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C370AD" w14:textId="77777777" w:rsidR="00F0032D" w:rsidRPr="00094B42" w:rsidRDefault="00F0032D" w:rsidP="00F0032D">
      <w:pPr>
        <w:pStyle w:val="Heading5"/>
        <w:spacing w:before="0" w:after="0"/>
        <w:jc w:val="center"/>
        <w:rPr>
          <w:rFonts w:ascii="Times New Roman" w:hAnsi="Times New Roman"/>
          <w:i w:val="0"/>
          <w:sz w:val="44"/>
          <w:szCs w:val="44"/>
          <w:lang w:val="ru-RU"/>
        </w:rPr>
      </w:pPr>
      <w:r w:rsidRPr="00094B42">
        <w:rPr>
          <w:rFonts w:ascii="Times New Roman" w:hAnsi="Times New Roman"/>
          <w:i w:val="0"/>
          <w:sz w:val="44"/>
          <w:szCs w:val="44"/>
          <w:lang w:val="ru-RU"/>
        </w:rPr>
        <w:t>ЦРВЕНИ КРСТ НОВОГ САДА</w:t>
      </w:r>
    </w:p>
    <w:p w14:paraId="65C69C00" w14:textId="77777777" w:rsidR="00F0032D" w:rsidRPr="00094B42" w:rsidRDefault="00F0032D" w:rsidP="00F0032D">
      <w:pPr>
        <w:pStyle w:val="Heading5"/>
        <w:spacing w:before="0" w:after="0"/>
        <w:jc w:val="center"/>
        <w:rPr>
          <w:rFonts w:ascii="Times New Roman" w:hAnsi="Times New Roman"/>
          <w:i w:val="0"/>
          <w:sz w:val="44"/>
          <w:szCs w:val="44"/>
          <w:lang w:val="ru-RU"/>
        </w:rPr>
      </w:pPr>
      <w:r w:rsidRPr="00094B42">
        <w:rPr>
          <w:rFonts w:ascii="Times New Roman" w:hAnsi="Times New Roman"/>
          <w:i w:val="0"/>
          <w:sz w:val="44"/>
          <w:szCs w:val="44"/>
          <w:lang w:val="ru-RU"/>
        </w:rPr>
        <w:t>ГРАДСКА ОРГАНИЗАЦИЈА</w:t>
      </w:r>
    </w:p>
    <w:p w14:paraId="0F5B8F49" w14:textId="77777777" w:rsidR="00F0032D" w:rsidRPr="00A309F2" w:rsidRDefault="00F0032D" w:rsidP="00F0032D">
      <w:pPr>
        <w:rPr>
          <w:b/>
          <w:bCs/>
          <w:i/>
          <w:iCs/>
          <w:noProof/>
          <w:lang w:val="ru-RU"/>
        </w:rPr>
      </w:pPr>
    </w:p>
    <w:p w14:paraId="46948A7B" w14:textId="77777777" w:rsidR="00F0032D" w:rsidRPr="00A309F2" w:rsidRDefault="00F0032D" w:rsidP="00F0032D">
      <w:pPr>
        <w:rPr>
          <w:b/>
          <w:bCs/>
          <w:i/>
          <w:iCs/>
          <w:noProof/>
          <w:lang w:val="ru-RU"/>
        </w:rPr>
      </w:pPr>
    </w:p>
    <w:p w14:paraId="4B917BE8" w14:textId="77777777" w:rsidR="00F0032D" w:rsidRPr="00A309F2" w:rsidRDefault="00F0032D" w:rsidP="00F0032D">
      <w:pPr>
        <w:ind w:firstLine="708"/>
        <w:jc w:val="center"/>
        <w:rPr>
          <w:noProof/>
          <w:lang w:val="sr-Cyrl-CS"/>
        </w:rPr>
      </w:pPr>
      <w:r>
        <w:rPr>
          <w:noProof/>
          <w:lang w:val="en-US" w:eastAsia="en-US"/>
        </w:rPr>
        <w:drawing>
          <wp:anchor distT="0" distB="0" distL="114300" distR="114300" simplePos="0" relativeHeight="251659264" behindDoc="1" locked="0" layoutInCell="1" allowOverlap="1" wp14:anchorId="0ED6411D" wp14:editId="4C8CA530">
            <wp:simplePos x="0" y="0"/>
            <wp:positionH relativeFrom="column">
              <wp:posOffset>2270125</wp:posOffset>
            </wp:positionH>
            <wp:positionV relativeFrom="paragraph">
              <wp:posOffset>172085</wp:posOffset>
            </wp:positionV>
            <wp:extent cx="2125980" cy="1809115"/>
            <wp:effectExtent l="0" t="0" r="762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25980" cy="1809115"/>
                    </a:xfrm>
                    <a:prstGeom prst="rect">
                      <a:avLst/>
                    </a:prstGeom>
                    <a:noFill/>
                  </pic:spPr>
                </pic:pic>
              </a:graphicData>
            </a:graphic>
          </wp:anchor>
        </w:drawing>
      </w:r>
    </w:p>
    <w:p w14:paraId="274B4A5A" w14:textId="77777777" w:rsidR="00F0032D" w:rsidRPr="00A309F2" w:rsidRDefault="00F0032D" w:rsidP="00F0032D">
      <w:pPr>
        <w:ind w:firstLine="708"/>
        <w:jc w:val="center"/>
        <w:rPr>
          <w:noProof/>
          <w:lang w:val="sr-Cyrl-CS"/>
        </w:rPr>
      </w:pPr>
    </w:p>
    <w:p w14:paraId="0E7014B9" w14:textId="77777777" w:rsidR="00F0032D" w:rsidRPr="00A309F2" w:rsidRDefault="00F0032D" w:rsidP="00F0032D">
      <w:pPr>
        <w:ind w:firstLine="708"/>
        <w:jc w:val="center"/>
        <w:rPr>
          <w:noProof/>
          <w:lang w:val="sr-Cyrl-CS"/>
        </w:rPr>
      </w:pPr>
    </w:p>
    <w:p w14:paraId="7CD7AF41" w14:textId="77777777" w:rsidR="00F0032D" w:rsidRPr="00A309F2" w:rsidRDefault="00F0032D" w:rsidP="00F0032D">
      <w:pPr>
        <w:ind w:firstLine="708"/>
        <w:jc w:val="center"/>
        <w:rPr>
          <w:noProof/>
          <w:lang w:val="sr-Cyrl-CS"/>
        </w:rPr>
      </w:pPr>
    </w:p>
    <w:p w14:paraId="796B5DB3" w14:textId="77777777" w:rsidR="00F0032D" w:rsidRPr="00A309F2" w:rsidRDefault="00F0032D" w:rsidP="00F0032D">
      <w:pPr>
        <w:ind w:firstLine="708"/>
        <w:jc w:val="center"/>
        <w:rPr>
          <w:noProof/>
          <w:lang w:val="sr-Cyrl-CS"/>
        </w:rPr>
      </w:pPr>
    </w:p>
    <w:p w14:paraId="26F69D6E" w14:textId="77777777" w:rsidR="00F0032D" w:rsidRPr="00A309F2" w:rsidRDefault="00F0032D" w:rsidP="00F0032D">
      <w:pPr>
        <w:ind w:firstLine="708"/>
        <w:jc w:val="center"/>
        <w:rPr>
          <w:noProof/>
          <w:lang w:val="sr-Cyrl-CS"/>
        </w:rPr>
      </w:pPr>
    </w:p>
    <w:p w14:paraId="5E02531C" w14:textId="77777777" w:rsidR="00F0032D" w:rsidRPr="00A309F2" w:rsidRDefault="00F0032D" w:rsidP="00F0032D">
      <w:pPr>
        <w:ind w:firstLine="708"/>
        <w:jc w:val="center"/>
        <w:rPr>
          <w:noProof/>
          <w:lang w:val="sr-Cyrl-CS"/>
        </w:rPr>
      </w:pPr>
    </w:p>
    <w:p w14:paraId="1A3B4452" w14:textId="77777777" w:rsidR="00F0032D" w:rsidRPr="00A309F2" w:rsidRDefault="00F0032D" w:rsidP="00F0032D">
      <w:pPr>
        <w:ind w:firstLine="708"/>
        <w:jc w:val="center"/>
        <w:rPr>
          <w:noProof/>
          <w:lang w:val="sr-Cyrl-CS"/>
        </w:rPr>
      </w:pPr>
    </w:p>
    <w:p w14:paraId="6EB8CDE3" w14:textId="77777777" w:rsidR="00F0032D" w:rsidRPr="00A309F2" w:rsidRDefault="00F0032D" w:rsidP="00F0032D">
      <w:pPr>
        <w:ind w:firstLine="708"/>
        <w:jc w:val="center"/>
        <w:rPr>
          <w:noProof/>
          <w:lang w:val="sr-Cyrl-CS"/>
        </w:rPr>
      </w:pPr>
    </w:p>
    <w:p w14:paraId="42BF5DF9" w14:textId="77777777" w:rsidR="00F0032D" w:rsidRPr="00A309F2" w:rsidRDefault="00F0032D" w:rsidP="00F0032D">
      <w:pPr>
        <w:ind w:firstLine="708"/>
        <w:jc w:val="center"/>
        <w:rPr>
          <w:noProof/>
          <w:lang w:val="sr-Cyrl-CS"/>
        </w:rPr>
      </w:pPr>
    </w:p>
    <w:p w14:paraId="4284F17F" w14:textId="77777777" w:rsidR="00F0032D" w:rsidRPr="00A309F2" w:rsidRDefault="00F0032D" w:rsidP="00F0032D">
      <w:pPr>
        <w:ind w:firstLine="708"/>
        <w:jc w:val="center"/>
        <w:rPr>
          <w:noProof/>
          <w:lang w:val="sr-Cyrl-CS"/>
        </w:rPr>
      </w:pPr>
    </w:p>
    <w:p w14:paraId="01317F64" w14:textId="77777777" w:rsidR="00F0032D" w:rsidRPr="00A309F2" w:rsidRDefault="00F0032D" w:rsidP="00F0032D">
      <w:pPr>
        <w:ind w:firstLine="708"/>
        <w:jc w:val="center"/>
        <w:rPr>
          <w:noProof/>
          <w:lang w:val="sr-Cyrl-CS"/>
        </w:rPr>
      </w:pPr>
    </w:p>
    <w:p w14:paraId="62F0C22B" w14:textId="77777777" w:rsidR="00F0032D" w:rsidRPr="00A309F2" w:rsidRDefault="00F0032D" w:rsidP="00F0032D">
      <w:pPr>
        <w:ind w:firstLine="708"/>
        <w:jc w:val="center"/>
        <w:rPr>
          <w:b/>
          <w:bCs/>
          <w:noProof/>
          <w:lang w:val="ru-RU"/>
        </w:rPr>
      </w:pPr>
      <w:r w:rsidRPr="00A309F2">
        <w:rPr>
          <w:b/>
          <w:bCs/>
          <w:noProof/>
          <w:lang w:val="ru-RU"/>
        </w:rPr>
        <w:t>Пионирска 12</w:t>
      </w:r>
    </w:p>
    <w:p w14:paraId="4955D738" w14:textId="77777777" w:rsidR="00F0032D" w:rsidRPr="00A309F2" w:rsidRDefault="00F0032D" w:rsidP="00F0032D">
      <w:pPr>
        <w:ind w:firstLine="708"/>
        <w:jc w:val="center"/>
        <w:rPr>
          <w:noProof/>
          <w:lang w:val="sr-Cyrl-CS"/>
        </w:rPr>
      </w:pPr>
      <w:r w:rsidRPr="00A309F2">
        <w:rPr>
          <w:noProof/>
          <w:lang w:val="sr-Cyrl-CS"/>
        </w:rPr>
        <w:t>21000 Нови Сад</w:t>
      </w:r>
    </w:p>
    <w:p w14:paraId="7D2E5E59" w14:textId="77777777" w:rsidR="00F0032D" w:rsidRPr="00A309F2" w:rsidRDefault="00F0032D" w:rsidP="00F0032D">
      <w:pPr>
        <w:ind w:firstLine="708"/>
        <w:jc w:val="center"/>
        <w:rPr>
          <w:noProof/>
          <w:lang w:val="sr-Cyrl-CS"/>
        </w:rPr>
      </w:pPr>
      <w:r w:rsidRPr="00A309F2">
        <w:rPr>
          <w:noProof/>
          <w:lang w:val="sr-Cyrl-CS"/>
        </w:rPr>
        <w:t>________________________________</w:t>
      </w:r>
    </w:p>
    <w:p w14:paraId="76E688D2" w14:textId="77777777" w:rsidR="00F0032D" w:rsidRPr="00A309F2" w:rsidRDefault="00F0032D" w:rsidP="00F0032D">
      <w:pPr>
        <w:ind w:firstLine="708"/>
        <w:jc w:val="center"/>
        <w:rPr>
          <w:noProof/>
          <w:lang w:val="sr-Cyrl-CS"/>
        </w:rPr>
      </w:pPr>
    </w:p>
    <w:p w14:paraId="051BD050" w14:textId="77777777" w:rsidR="00F0032D" w:rsidRPr="00A309F2" w:rsidRDefault="00F0032D" w:rsidP="00F0032D">
      <w:pPr>
        <w:ind w:firstLine="708"/>
        <w:jc w:val="both"/>
        <w:rPr>
          <w:noProof/>
          <w:lang w:val="sr-Cyrl-CS"/>
        </w:rPr>
      </w:pPr>
      <w:r w:rsidRPr="00A309F2">
        <w:rPr>
          <w:noProof/>
          <w:lang w:val="sr-Cyrl-CS"/>
        </w:rPr>
        <w:t xml:space="preserve">            </w:t>
      </w:r>
    </w:p>
    <w:p w14:paraId="17132F75" w14:textId="77777777" w:rsidR="00F0032D" w:rsidRPr="00A309F2" w:rsidRDefault="00F0032D" w:rsidP="00F0032D">
      <w:pPr>
        <w:ind w:firstLine="708"/>
        <w:jc w:val="both"/>
        <w:rPr>
          <w:noProof/>
          <w:lang w:val="sr-Cyrl-CS"/>
        </w:rPr>
      </w:pPr>
      <w:r w:rsidRPr="00A309F2">
        <w:rPr>
          <w:noProof/>
          <w:lang w:val="sr-Cyrl-CS"/>
        </w:rPr>
        <w:t xml:space="preserve"> </w:t>
      </w:r>
    </w:p>
    <w:p w14:paraId="56105D4A" w14:textId="77777777" w:rsidR="00F0032D" w:rsidRPr="00A309F2" w:rsidRDefault="00F0032D" w:rsidP="00F0032D">
      <w:pPr>
        <w:ind w:firstLine="708"/>
        <w:jc w:val="both"/>
        <w:rPr>
          <w:noProof/>
          <w:lang w:val="sr-Cyrl-CS"/>
        </w:rPr>
      </w:pPr>
    </w:p>
    <w:p w14:paraId="4CD7CC27" w14:textId="4C819A81" w:rsidR="00F0032D" w:rsidRDefault="0028110A" w:rsidP="00F0032D">
      <w:pPr>
        <w:ind w:firstLine="708"/>
        <w:jc w:val="center"/>
        <w:rPr>
          <w:b/>
          <w:bCs/>
          <w:noProof/>
          <w:sz w:val="32"/>
          <w:szCs w:val="32"/>
        </w:rPr>
      </w:pPr>
      <w:r>
        <w:rPr>
          <w:b/>
          <w:bCs/>
          <w:noProof/>
          <w:sz w:val="32"/>
          <w:szCs w:val="32"/>
          <w:lang w:val="sr-Cyrl-CS"/>
        </w:rPr>
        <w:t xml:space="preserve">КОНКУРСНА </w:t>
      </w:r>
      <w:r w:rsidR="00515BA6">
        <w:rPr>
          <w:b/>
          <w:bCs/>
          <w:noProof/>
          <w:sz w:val="32"/>
          <w:szCs w:val="32"/>
          <w:lang w:val="sr-Cyrl-CS"/>
        </w:rPr>
        <w:t>ДОКУМЕНТАЦИЈА</w:t>
      </w:r>
      <w:r w:rsidR="00F0032D" w:rsidRPr="00A309F2">
        <w:rPr>
          <w:b/>
          <w:bCs/>
          <w:noProof/>
          <w:sz w:val="32"/>
          <w:szCs w:val="32"/>
          <w:lang w:val="ru-RU"/>
        </w:rPr>
        <w:t xml:space="preserve"> </w:t>
      </w:r>
      <w:r w:rsidR="00F0032D" w:rsidRPr="00A309F2">
        <w:rPr>
          <w:b/>
          <w:bCs/>
          <w:noProof/>
          <w:sz w:val="32"/>
          <w:szCs w:val="32"/>
          <w:lang w:val="sr-Cyrl-CS"/>
        </w:rPr>
        <w:t>ЗА НАБАВКУ</w:t>
      </w:r>
      <w:r w:rsidR="00F0032D" w:rsidRPr="00A309F2">
        <w:rPr>
          <w:b/>
          <w:bCs/>
          <w:noProof/>
          <w:sz w:val="32"/>
          <w:szCs w:val="32"/>
        </w:rPr>
        <w:t xml:space="preserve"> </w:t>
      </w:r>
      <w:r w:rsidR="00F0032D" w:rsidRPr="00A309F2">
        <w:rPr>
          <w:b/>
          <w:bCs/>
          <w:noProof/>
          <w:sz w:val="32"/>
          <w:szCs w:val="32"/>
          <w:lang w:val="sr-Cyrl-CS"/>
        </w:rPr>
        <w:t xml:space="preserve"> </w:t>
      </w:r>
      <w:r w:rsidR="00F0032D">
        <w:rPr>
          <w:b/>
          <w:bCs/>
          <w:noProof/>
          <w:sz w:val="32"/>
          <w:szCs w:val="32"/>
        </w:rPr>
        <w:t>УСЛУГА</w:t>
      </w:r>
    </w:p>
    <w:p w14:paraId="41F6C79F" w14:textId="77777777" w:rsidR="00767161" w:rsidRPr="00624E12" w:rsidRDefault="00767161" w:rsidP="00F0032D">
      <w:pPr>
        <w:ind w:firstLine="708"/>
        <w:jc w:val="center"/>
        <w:rPr>
          <w:b/>
          <w:bCs/>
          <w:noProof/>
          <w:sz w:val="32"/>
          <w:szCs w:val="32"/>
        </w:rPr>
      </w:pPr>
    </w:p>
    <w:p w14:paraId="0DBFE011" w14:textId="78652170" w:rsidR="00F0032D" w:rsidRPr="000B5A95" w:rsidRDefault="00F0032D" w:rsidP="00F0032D">
      <w:pPr>
        <w:ind w:right="-190"/>
        <w:jc w:val="center"/>
        <w:rPr>
          <w:b/>
          <w:bCs/>
          <w:sz w:val="32"/>
          <w:szCs w:val="32"/>
          <w:lang w:val="sr-Latn-RS"/>
        </w:rPr>
      </w:pPr>
      <w:r>
        <w:rPr>
          <w:b/>
          <w:bCs/>
          <w:sz w:val="32"/>
          <w:szCs w:val="32"/>
        </w:rPr>
        <w:t>Услуга кувања</w:t>
      </w:r>
      <w:r w:rsidRPr="00624E12">
        <w:rPr>
          <w:b/>
          <w:bCs/>
          <w:sz w:val="32"/>
          <w:szCs w:val="32"/>
        </w:rPr>
        <w:t xml:space="preserve"> оброка за потребе програма Народне кухиње Црвеног крста Новог Сада</w:t>
      </w:r>
    </w:p>
    <w:p w14:paraId="22D8214F" w14:textId="06F0F413" w:rsidR="00F0032D" w:rsidRPr="00D56B81" w:rsidRDefault="00F0032D" w:rsidP="00F0032D">
      <w:pPr>
        <w:jc w:val="center"/>
        <w:outlineLvl w:val="0"/>
        <w:rPr>
          <w:b/>
          <w:bCs/>
          <w:sz w:val="32"/>
          <w:szCs w:val="32"/>
        </w:rPr>
      </w:pPr>
      <w:bookmarkStart w:id="0" w:name="_Toc475361268"/>
      <w:bookmarkStart w:id="1" w:name="_Toc506983362"/>
      <w:bookmarkStart w:id="2" w:name="_Toc63857021"/>
      <w:bookmarkStart w:id="3" w:name="_Toc64020995"/>
      <w:bookmarkStart w:id="4" w:name="_Toc65056027"/>
      <w:bookmarkStart w:id="5" w:name="_Toc66101410"/>
      <w:r w:rsidRPr="00D56B81">
        <w:rPr>
          <w:b/>
          <w:bCs/>
          <w:sz w:val="32"/>
          <w:szCs w:val="32"/>
          <w:lang w:val="sr-Cyrl-CS"/>
        </w:rPr>
        <w:t>(</w:t>
      </w:r>
      <w:r w:rsidR="00D56B81" w:rsidRPr="00D56B81">
        <w:rPr>
          <w:b/>
          <w:bCs/>
          <w:sz w:val="32"/>
          <w:szCs w:val="32"/>
        </w:rPr>
        <w:t xml:space="preserve">шифра: </w:t>
      </w:r>
      <w:r w:rsidR="001F0815">
        <w:rPr>
          <w:b/>
          <w:bCs/>
          <w:sz w:val="32"/>
          <w:szCs w:val="32"/>
        </w:rPr>
        <w:t>БП-8</w:t>
      </w:r>
      <w:r w:rsidR="00D56B81" w:rsidRPr="00D56B81">
        <w:rPr>
          <w:b/>
          <w:bCs/>
          <w:sz w:val="32"/>
          <w:szCs w:val="32"/>
        </w:rPr>
        <w:t>/</w:t>
      </w:r>
      <w:r w:rsidR="009759B4">
        <w:rPr>
          <w:b/>
          <w:bCs/>
          <w:sz w:val="32"/>
          <w:szCs w:val="32"/>
        </w:rPr>
        <w:t>2025</w:t>
      </w:r>
      <w:r w:rsidRPr="00D56B81">
        <w:rPr>
          <w:b/>
          <w:bCs/>
          <w:sz w:val="32"/>
          <w:szCs w:val="32"/>
          <w:lang w:val="sr-Cyrl-CS"/>
        </w:rPr>
        <w:t>)</w:t>
      </w:r>
      <w:bookmarkEnd w:id="0"/>
      <w:bookmarkEnd w:id="1"/>
      <w:bookmarkEnd w:id="2"/>
      <w:bookmarkEnd w:id="3"/>
      <w:bookmarkEnd w:id="4"/>
      <w:bookmarkEnd w:id="5"/>
    </w:p>
    <w:p w14:paraId="5882ABAA" w14:textId="77777777" w:rsidR="00F0032D" w:rsidRPr="00A309F2" w:rsidRDefault="00F0032D" w:rsidP="00F0032D">
      <w:pPr>
        <w:ind w:firstLine="708"/>
        <w:jc w:val="both"/>
        <w:rPr>
          <w:noProof/>
          <w:sz w:val="32"/>
          <w:szCs w:val="32"/>
          <w:lang w:val="sr-Cyrl-CS"/>
        </w:rPr>
      </w:pPr>
    </w:p>
    <w:p w14:paraId="28007C0A" w14:textId="77777777" w:rsidR="00F0032D" w:rsidRPr="00A309F2" w:rsidRDefault="00F0032D" w:rsidP="00F0032D">
      <w:pPr>
        <w:ind w:firstLine="708"/>
        <w:jc w:val="both"/>
        <w:rPr>
          <w:noProof/>
          <w:sz w:val="32"/>
          <w:szCs w:val="32"/>
          <w:lang w:val="sr-Cyrl-CS"/>
        </w:rPr>
      </w:pPr>
    </w:p>
    <w:p w14:paraId="35A358F6" w14:textId="77777777" w:rsidR="00F0032D" w:rsidRPr="00A309F2" w:rsidRDefault="00F0032D" w:rsidP="00F0032D">
      <w:pPr>
        <w:ind w:firstLine="708"/>
        <w:jc w:val="both"/>
        <w:rPr>
          <w:noProof/>
          <w:sz w:val="32"/>
          <w:szCs w:val="32"/>
          <w:lang w:val="sr-Cyrl-CS"/>
        </w:rPr>
      </w:pPr>
    </w:p>
    <w:p w14:paraId="56989A3A" w14:textId="77777777" w:rsidR="00F0032D" w:rsidRPr="00A309F2" w:rsidRDefault="00F0032D" w:rsidP="00F0032D">
      <w:pPr>
        <w:ind w:firstLine="708"/>
        <w:jc w:val="both"/>
        <w:rPr>
          <w:noProof/>
          <w:sz w:val="32"/>
          <w:szCs w:val="32"/>
        </w:rPr>
      </w:pPr>
    </w:p>
    <w:p w14:paraId="37617A23" w14:textId="77777777" w:rsidR="00F0032D" w:rsidRPr="00A309F2" w:rsidRDefault="00F0032D" w:rsidP="00F0032D">
      <w:pPr>
        <w:ind w:firstLine="708"/>
        <w:jc w:val="both"/>
        <w:rPr>
          <w:noProof/>
          <w:sz w:val="32"/>
          <w:szCs w:val="32"/>
        </w:rPr>
      </w:pPr>
    </w:p>
    <w:p w14:paraId="31976D1A" w14:textId="77777777" w:rsidR="00F0032D" w:rsidRPr="00A309F2" w:rsidRDefault="00F0032D" w:rsidP="00F0032D">
      <w:pPr>
        <w:ind w:firstLine="708"/>
        <w:jc w:val="both"/>
        <w:rPr>
          <w:noProof/>
          <w:sz w:val="32"/>
          <w:szCs w:val="32"/>
        </w:rPr>
      </w:pPr>
    </w:p>
    <w:p w14:paraId="194156DD" w14:textId="77777777" w:rsidR="00F0032D" w:rsidRPr="00A309F2" w:rsidRDefault="00F0032D" w:rsidP="00F0032D">
      <w:pPr>
        <w:ind w:firstLine="708"/>
        <w:jc w:val="both"/>
        <w:rPr>
          <w:noProof/>
          <w:sz w:val="32"/>
          <w:szCs w:val="32"/>
        </w:rPr>
      </w:pPr>
    </w:p>
    <w:p w14:paraId="7AAE1CA5" w14:textId="77777777" w:rsidR="00F0032D" w:rsidRPr="00A309F2" w:rsidRDefault="00F0032D" w:rsidP="00F0032D">
      <w:pPr>
        <w:ind w:firstLine="708"/>
        <w:jc w:val="both"/>
        <w:rPr>
          <w:noProof/>
          <w:sz w:val="32"/>
          <w:szCs w:val="32"/>
          <w:lang w:val="sr-Cyrl-CS"/>
        </w:rPr>
      </w:pPr>
    </w:p>
    <w:p w14:paraId="048DE746" w14:textId="77777777" w:rsidR="00F0032D" w:rsidRPr="00A309F2" w:rsidRDefault="00F0032D" w:rsidP="00F0032D">
      <w:pPr>
        <w:jc w:val="both"/>
        <w:rPr>
          <w:noProof/>
          <w:sz w:val="32"/>
          <w:szCs w:val="32"/>
        </w:rPr>
      </w:pPr>
    </w:p>
    <w:p w14:paraId="52EE0953" w14:textId="77777777" w:rsidR="00F0032D" w:rsidRPr="00A309F2" w:rsidRDefault="00F0032D" w:rsidP="00F0032D">
      <w:pPr>
        <w:jc w:val="both"/>
        <w:rPr>
          <w:noProof/>
          <w:sz w:val="32"/>
          <w:szCs w:val="32"/>
        </w:rPr>
      </w:pPr>
    </w:p>
    <w:p w14:paraId="10E88507" w14:textId="2DA537B8" w:rsidR="00F0032D" w:rsidRDefault="00F0032D" w:rsidP="00F0032D">
      <w:pPr>
        <w:jc w:val="both"/>
        <w:rPr>
          <w:noProof/>
          <w:sz w:val="32"/>
          <w:szCs w:val="32"/>
        </w:rPr>
      </w:pPr>
    </w:p>
    <w:p w14:paraId="36576762" w14:textId="77777777" w:rsidR="00CA375A" w:rsidRDefault="00CA375A" w:rsidP="00F0032D">
      <w:pPr>
        <w:jc w:val="both"/>
        <w:rPr>
          <w:noProof/>
          <w:sz w:val="32"/>
          <w:szCs w:val="32"/>
        </w:rPr>
      </w:pPr>
    </w:p>
    <w:p w14:paraId="43442925" w14:textId="77777777" w:rsidR="00F0032D" w:rsidRPr="00BC5E2E" w:rsidRDefault="00F0032D" w:rsidP="00F0032D">
      <w:pPr>
        <w:jc w:val="both"/>
        <w:rPr>
          <w:noProof/>
          <w:sz w:val="32"/>
          <w:szCs w:val="32"/>
        </w:rPr>
      </w:pPr>
    </w:p>
    <w:p w14:paraId="28EB54D9" w14:textId="072076AD" w:rsidR="00F0032D" w:rsidRPr="00A309F2" w:rsidRDefault="00CA375A" w:rsidP="00F0032D">
      <w:pPr>
        <w:ind w:right="-33" w:firstLine="708"/>
        <w:jc w:val="center"/>
        <w:rPr>
          <w:noProof/>
          <w:sz w:val="28"/>
          <w:szCs w:val="28"/>
          <w:lang w:val="sr-Cyrl-CS"/>
        </w:rPr>
      </w:pPr>
      <w:r>
        <w:rPr>
          <w:noProof/>
          <w:sz w:val="28"/>
          <w:szCs w:val="28"/>
          <w:lang w:val="sr-Cyrl-RS"/>
        </w:rPr>
        <w:t>март</w:t>
      </w:r>
      <w:r w:rsidR="00F0032D" w:rsidRPr="00A309F2">
        <w:rPr>
          <w:noProof/>
          <w:sz w:val="28"/>
          <w:szCs w:val="28"/>
        </w:rPr>
        <w:t xml:space="preserve">, </w:t>
      </w:r>
      <w:r w:rsidR="009759B4">
        <w:rPr>
          <w:noProof/>
          <w:sz w:val="28"/>
          <w:szCs w:val="28"/>
          <w:lang w:val="sr-Cyrl-CS"/>
        </w:rPr>
        <w:t>2025</w:t>
      </w:r>
      <w:r w:rsidR="00F0032D" w:rsidRPr="00A309F2">
        <w:rPr>
          <w:noProof/>
          <w:sz w:val="28"/>
          <w:szCs w:val="28"/>
          <w:lang w:val="sr-Cyrl-CS"/>
        </w:rPr>
        <w:t>. године</w:t>
      </w:r>
    </w:p>
    <w:p w14:paraId="6722CB97" w14:textId="6B000E2E" w:rsidR="00F0032D" w:rsidRPr="000E5CDE" w:rsidRDefault="00F0032D" w:rsidP="000E5CDE">
      <w:pPr>
        <w:ind w:firstLine="360"/>
        <w:jc w:val="both"/>
        <w:rPr>
          <w:noProof/>
        </w:rPr>
      </w:pPr>
      <w:r w:rsidRPr="00A309F2">
        <w:rPr>
          <w:b/>
          <w:i/>
          <w:noProof/>
          <w:sz w:val="32"/>
          <w:szCs w:val="32"/>
          <w:lang w:val="sr-Cyrl-CS"/>
        </w:rPr>
        <w:br w:type="page"/>
      </w:r>
      <w:r w:rsidR="000E5CDE" w:rsidRPr="00530084">
        <w:rPr>
          <w:lang w:val="ru-RU"/>
        </w:rPr>
        <w:lastRenderedPageBreak/>
        <w:t xml:space="preserve">На основу члана </w:t>
      </w:r>
      <w:r w:rsidR="000E5CDE" w:rsidRPr="00530084">
        <w:t>27</w:t>
      </w:r>
      <w:r w:rsidR="000E5CDE" w:rsidRPr="00530084">
        <w:rPr>
          <w:lang w:val="ru-RU"/>
        </w:rPr>
        <w:t xml:space="preserve">. став 1. тачка 3. </w:t>
      </w:r>
      <w:bookmarkStart w:id="6" w:name="_Hlk65050120"/>
      <w:r w:rsidR="000E5CDE" w:rsidRPr="00530084">
        <w:rPr>
          <w:lang w:val="ru-RU"/>
        </w:rPr>
        <w:t xml:space="preserve">Закона о јавним набавкама </w:t>
      </w:r>
      <w:r w:rsidR="000E5CDE" w:rsidRPr="00530084">
        <w:rPr>
          <w:lang w:val="sr-Cyrl-CS"/>
        </w:rPr>
        <w:t>(</w:t>
      </w:r>
      <w:r w:rsidR="000E5CDE" w:rsidRPr="00530084">
        <w:t>„</w:t>
      </w:r>
      <w:r w:rsidR="000E5CDE" w:rsidRPr="00530084">
        <w:rPr>
          <w:lang w:val="ru-RU"/>
        </w:rPr>
        <w:t>Службени гласник РС”, бр</w:t>
      </w:r>
      <w:r w:rsidR="000E5CDE" w:rsidRPr="00530084">
        <w:rPr>
          <w:lang w:val="sr-Cyrl-CS"/>
        </w:rPr>
        <w:t>о</w:t>
      </w:r>
      <w:r w:rsidR="000E5CDE" w:rsidRPr="00530084">
        <w:rPr>
          <w:lang w:val="ru-RU"/>
        </w:rPr>
        <w:t>ј 91/1</w:t>
      </w:r>
      <w:r w:rsidR="00CA375A">
        <w:rPr>
          <w:lang w:val="ru-RU"/>
        </w:rPr>
        <w:t>9</w:t>
      </w:r>
      <w:r w:rsidR="000E5CDE" w:rsidRPr="00530084">
        <w:rPr>
          <w:lang w:val="ru-RU"/>
        </w:rPr>
        <w:t>)</w:t>
      </w:r>
      <w:bookmarkEnd w:id="6"/>
      <w:r w:rsidR="000E5CDE" w:rsidRPr="00530084">
        <w:t>, a</w:t>
      </w:r>
      <w:r w:rsidR="000E5CDE" w:rsidRPr="00530084">
        <w:rPr>
          <w:noProof/>
        </w:rPr>
        <w:t xml:space="preserve"> у складу са чланом 71. став 4. Правилника о ближем уређивању, планирању набавки, спровођења поступака набавки и праћења извршења набавки</w:t>
      </w:r>
      <w:r w:rsidRPr="00A309F2">
        <w:rPr>
          <w:noProof/>
        </w:rPr>
        <w:t>,</w:t>
      </w:r>
      <w:r w:rsidRPr="00A309F2">
        <w:t xml:space="preserve"> </w:t>
      </w:r>
      <w:r w:rsidRPr="00E71124">
        <w:rPr>
          <w:noProof/>
        </w:rPr>
        <w:t>припремљена је</w:t>
      </w:r>
    </w:p>
    <w:p w14:paraId="3CE959FD" w14:textId="77777777" w:rsidR="00F0032D" w:rsidRPr="00A309F2" w:rsidRDefault="00F0032D" w:rsidP="00F0032D">
      <w:pPr>
        <w:ind w:firstLine="708"/>
        <w:jc w:val="both"/>
        <w:rPr>
          <w:b/>
          <w:bCs/>
          <w:noProof/>
        </w:rPr>
      </w:pPr>
    </w:p>
    <w:p w14:paraId="5F2E1B98" w14:textId="77777777" w:rsidR="00F0032D" w:rsidRPr="00A309F2" w:rsidRDefault="00F0032D" w:rsidP="00F0032D">
      <w:pPr>
        <w:ind w:firstLine="708"/>
        <w:jc w:val="both"/>
        <w:rPr>
          <w:b/>
          <w:bCs/>
          <w:noProof/>
        </w:rPr>
      </w:pPr>
    </w:p>
    <w:p w14:paraId="06E58A83" w14:textId="77777777" w:rsidR="00F0032D" w:rsidRPr="00A309F2" w:rsidRDefault="00F0032D" w:rsidP="00F0032D">
      <w:pPr>
        <w:jc w:val="center"/>
        <w:rPr>
          <w:b/>
          <w:noProof/>
          <w:sz w:val="28"/>
          <w:szCs w:val="28"/>
          <w:lang w:val="sr-Cyrl-CS"/>
        </w:rPr>
      </w:pPr>
      <w:r w:rsidRPr="00A309F2">
        <w:rPr>
          <w:b/>
          <w:noProof/>
          <w:sz w:val="28"/>
          <w:szCs w:val="28"/>
          <w:lang w:val="sr-Cyrl-CS"/>
        </w:rPr>
        <w:t>ДОКУМЕНТАЦИЈА</w:t>
      </w:r>
    </w:p>
    <w:p w14:paraId="2EFF7378" w14:textId="343EDE63" w:rsidR="00F0032D" w:rsidRPr="00624E12" w:rsidRDefault="00F0032D" w:rsidP="00F0032D">
      <w:pPr>
        <w:jc w:val="center"/>
        <w:rPr>
          <w:b/>
          <w:bCs/>
        </w:rPr>
      </w:pPr>
      <w:r w:rsidRPr="00624E12">
        <w:rPr>
          <w:b/>
          <w:noProof/>
          <w:lang w:val="sr-Cyrl-CS"/>
        </w:rPr>
        <w:t xml:space="preserve">за набавку </w:t>
      </w:r>
      <w:r>
        <w:rPr>
          <w:b/>
          <w:lang w:val="sr-Cyrl-CS"/>
        </w:rPr>
        <w:t xml:space="preserve">услуга </w:t>
      </w:r>
      <w:r w:rsidRPr="00624E12">
        <w:rPr>
          <w:b/>
          <w:bCs/>
        </w:rPr>
        <w:t>кувања оброка за потребе програма Народне кухиње Црвеног крста Новог Сада</w:t>
      </w:r>
    </w:p>
    <w:p w14:paraId="18FD9F0F" w14:textId="4F36B3E8" w:rsidR="00F0032D" w:rsidRPr="00D56B81" w:rsidRDefault="00F0032D" w:rsidP="00F0032D">
      <w:pPr>
        <w:jc w:val="center"/>
        <w:rPr>
          <w:noProof/>
          <w:lang w:val="sr-Cyrl-CS"/>
        </w:rPr>
      </w:pPr>
      <w:r w:rsidRPr="00D56B81">
        <w:rPr>
          <w:bCs/>
        </w:rPr>
        <w:t>(</w:t>
      </w:r>
      <w:r w:rsidR="00D56B81" w:rsidRPr="00D56B81">
        <w:rPr>
          <w:bCs/>
        </w:rPr>
        <w:t xml:space="preserve">шифра: </w:t>
      </w:r>
      <w:r w:rsidR="001F0815">
        <w:rPr>
          <w:bCs/>
        </w:rPr>
        <w:t>БП-8</w:t>
      </w:r>
      <w:r w:rsidR="00D56B81" w:rsidRPr="00D56B81">
        <w:rPr>
          <w:bCs/>
        </w:rPr>
        <w:t>/</w:t>
      </w:r>
      <w:r w:rsidR="009759B4">
        <w:rPr>
          <w:bCs/>
        </w:rPr>
        <w:t>2025</w:t>
      </w:r>
      <w:r w:rsidRPr="00D56B81">
        <w:rPr>
          <w:bCs/>
        </w:rPr>
        <w:t>)</w:t>
      </w:r>
    </w:p>
    <w:p w14:paraId="26E3CD34" w14:textId="77777777" w:rsidR="00F0032D" w:rsidRPr="00A309F2" w:rsidRDefault="00F0032D" w:rsidP="00F0032D">
      <w:pPr>
        <w:jc w:val="center"/>
        <w:rPr>
          <w:noProof/>
          <w:lang w:val="sr-Cyrl-CS"/>
        </w:rPr>
      </w:pPr>
    </w:p>
    <w:p w14:paraId="21F8FE81" w14:textId="210AD186" w:rsidR="00F8569B" w:rsidRDefault="00AA01B4">
      <w:pPr>
        <w:pStyle w:val="TOC1"/>
        <w:tabs>
          <w:tab w:val="right" w:leader="dot" w:pos="9880"/>
        </w:tabs>
        <w:rPr>
          <w:rFonts w:asciiTheme="minorHAnsi" w:eastAsiaTheme="minorEastAsia" w:hAnsiTheme="minorHAnsi" w:cstheme="minorBidi"/>
          <w:noProof/>
          <w:sz w:val="22"/>
          <w:szCs w:val="22"/>
          <w:lang w:val="sr-Latn-RS" w:eastAsia="sr-Latn-RS"/>
        </w:rPr>
      </w:pPr>
      <w:r w:rsidRPr="00A309F2">
        <w:rPr>
          <w:sz w:val="22"/>
          <w:szCs w:val="22"/>
        </w:rPr>
        <w:fldChar w:fldCharType="begin"/>
      </w:r>
      <w:r w:rsidR="00F0032D" w:rsidRPr="00A309F2">
        <w:rPr>
          <w:sz w:val="22"/>
          <w:szCs w:val="22"/>
        </w:rPr>
        <w:instrText xml:space="preserve"> TOC \o "1-3" \h \z \u </w:instrText>
      </w:r>
      <w:r w:rsidRPr="00A309F2">
        <w:rPr>
          <w:sz w:val="22"/>
          <w:szCs w:val="22"/>
        </w:rPr>
        <w:fldChar w:fldCharType="separate"/>
      </w:r>
    </w:p>
    <w:p w14:paraId="68484F16" w14:textId="75487FE5" w:rsidR="00F8569B" w:rsidRDefault="00F8569B">
      <w:pPr>
        <w:pStyle w:val="TOC1"/>
        <w:tabs>
          <w:tab w:val="right" w:leader="dot" w:pos="9880"/>
        </w:tabs>
        <w:rPr>
          <w:rFonts w:asciiTheme="minorHAnsi" w:eastAsiaTheme="minorEastAsia" w:hAnsiTheme="minorHAnsi" w:cstheme="minorBidi"/>
          <w:noProof/>
          <w:sz w:val="22"/>
          <w:szCs w:val="22"/>
          <w:lang w:val="sr-Latn-RS" w:eastAsia="sr-Latn-RS"/>
        </w:rPr>
      </w:pPr>
      <w:hyperlink w:anchor="_Toc66101411" w:history="1">
        <w:r w:rsidRPr="00840CD4">
          <w:rPr>
            <w:rStyle w:val="Hyperlink"/>
            <w:noProof/>
          </w:rPr>
          <w:t>1. ОПШТИ ПОДАЦИ О НАБАВЦИ</w:t>
        </w:r>
        <w:r>
          <w:rPr>
            <w:noProof/>
            <w:webHidden/>
          </w:rPr>
          <w:tab/>
        </w:r>
        <w:r>
          <w:rPr>
            <w:noProof/>
            <w:webHidden/>
          </w:rPr>
          <w:fldChar w:fldCharType="begin"/>
        </w:r>
        <w:r>
          <w:rPr>
            <w:noProof/>
            <w:webHidden/>
          </w:rPr>
          <w:instrText xml:space="preserve"> PAGEREF _Toc66101411 \h </w:instrText>
        </w:r>
        <w:r>
          <w:rPr>
            <w:noProof/>
            <w:webHidden/>
          </w:rPr>
        </w:r>
        <w:r>
          <w:rPr>
            <w:noProof/>
            <w:webHidden/>
          </w:rPr>
          <w:fldChar w:fldCharType="separate"/>
        </w:r>
        <w:r w:rsidR="00292C9D">
          <w:rPr>
            <w:noProof/>
            <w:webHidden/>
          </w:rPr>
          <w:t>3</w:t>
        </w:r>
        <w:r>
          <w:rPr>
            <w:noProof/>
            <w:webHidden/>
          </w:rPr>
          <w:fldChar w:fldCharType="end"/>
        </w:r>
      </w:hyperlink>
    </w:p>
    <w:p w14:paraId="390EEFFC" w14:textId="60FAAD84" w:rsidR="00F8569B" w:rsidRDefault="00F8569B">
      <w:pPr>
        <w:pStyle w:val="TOC1"/>
        <w:tabs>
          <w:tab w:val="right" w:leader="dot" w:pos="9880"/>
        </w:tabs>
        <w:rPr>
          <w:rFonts w:asciiTheme="minorHAnsi" w:eastAsiaTheme="minorEastAsia" w:hAnsiTheme="minorHAnsi" w:cstheme="minorBidi"/>
          <w:noProof/>
          <w:sz w:val="22"/>
          <w:szCs w:val="22"/>
          <w:lang w:val="sr-Latn-RS" w:eastAsia="sr-Latn-RS"/>
        </w:rPr>
      </w:pPr>
      <w:hyperlink w:anchor="_Toc66101412" w:history="1">
        <w:r w:rsidRPr="00840CD4">
          <w:rPr>
            <w:rStyle w:val="Hyperlink"/>
            <w:noProof/>
          </w:rPr>
          <w:t>2. ПОДАЦИ О ПРЕДМЕТУ НАБАВКЕ</w:t>
        </w:r>
        <w:r>
          <w:rPr>
            <w:noProof/>
            <w:webHidden/>
          </w:rPr>
          <w:tab/>
        </w:r>
        <w:r>
          <w:rPr>
            <w:noProof/>
            <w:webHidden/>
          </w:rPr>
          <w:fldChar w:fldCharType="begin"/>
        </w:r>
        <w:r>
          <w:rPr>
            <w:noProof/>
            <w:webHidden/>
          </w:rPr>
          <w:instrText xml:space="preserve"> PAGEREF _Toc66101412 \h </w:instrText>
        </w:r>
        <w:r>
          <w:rPr>
            <w:noProof/>
            <w:webHidden/>
          </w:rPr>
        </w:r>
        <w:r>
          <w:rPr>
            <w:noProof/>
            <w:webHidden/>
          </w:rPr>
          <w:fldChar w:fldCharType="separate"/>
        </w:r>
        <w:r w:rsidR="00292C9D">
          <w:rPr>
            <w:noProof/>
            <w:webHidden/>
          </w:rPr>
          <w:t>3</w:t>
        </w:r>
        <w:r>
          <w:rPr>
            <w:noProof/>
            <w:webHidden/>
          </w:rPr>
          <w:fldChar w:fldCharType="end"/>
        </w:r>
      </w:hyperlink>
    </w:p>
    <w:p w14:paraId="0D196D18" w14:textId="1C6FF621" w:rsidR="00F8569B" w:rsidRDefault="00F8569B">
      <w:pPr>
        <w:pStyle w:val="TOC1"/>
        <w:tabs>
          <w:tab w:val="right" w:leader="dot" w:pos="9880"/>
        </w:tabs>
        <w:rPr>
          <w:rFonts w:asciiTheme="minorHAnsi" w:eastAsiaTheme="minorEastAsia" w:hAnsiTheme="minorHAnsi" w:cstheme="minorBidi"/>
          <w:noProof/>
          <w:sz w:val="22"/>
          <w:szCs w:val="22"/>
          <w:lang w:val="sr-Latn-RS" w:eastAsia="sr-Latn-RS"/>
        </w:rPr>
      </w:pPr>
      <w:hyperlink w:anchor="_Toc66101413" w:history="1">
        <w:r w:rsidRPr="00840CD4">
          <w:rPr>
            <w:rStyle w:val="Hyperlink"/>
            <w:noProof/>
          </w:rPr>
          <w:t>3. СПЕЦИФИКАЦИЈА</w:t>
        </w:r>
        <w:r>
          <w:rPr>
            <w:noProof/>
            <w:webHidden/>
          </w:rPr>
          <w:tab/>
        </w:r>
        <w:r>
          <w:rPr>
            <w:noProof/>
            <w:webHidden/>
          </w:rPr>
          <w:fldChar w:fldCharType="begin"/>
        </w:r>
        <w:r>
          <w:rPr>
            <w:noProof/>
            <w:webHidden/>
          </w:rPr>
          <w:instrText xml:space="preserve"> PAGEREF _Toc66101413 \h </w:instrText>
        </w:r>
        <w:r>
          <w:rPr>
            <w:noProof/>
            <w:webHidden/>
          </w:rPr>
        </w:r>
        <w:r>
          <w:rPr>
            <w:noProof/>
            <w:webHidden/>
          </w:rPr>
          <w:fldChar w:fldCharType="separate"/>
        </w:r>
        <w:r w:rsidR="00292C9D">
          <w:rPr>
            <w:noProof/>
            <w:webHidden/>
          </w:rPr>
          <w:t>3</w:t>
        </w:r>
        <w:r>
          <w:rPr>
            <w:noProof/>
            <w:webHidden/>
          </w:rPr>
          <w:fldChar w:fldCharType="end"/>
        </w:r>
      </w:hyperlink>
    </w:p>
    <w:p w14:paraId="237ADD54" w14:textId="17D90365" w:rsidR="00F8569B" w:rsidRDefault="00F8569B">
      <w:pPr>
        <w:pStyle w:val="TOC1"/>
        <w:tabs>
          <w:tab w:val="right" w:leader="dot" w:pos="9880"/>
        </w:tabs>
        <w:rPr>
          <w:rFonts w:asciiTheme="minorHAnsi" w:eastAsiaTheme="minorEastAsia" w:hAnsiTheme="minorHAnsi" w:cstheme="minorBidi"/>
          <w:noProof/>
          <w:sz w:val="22"/>
          <w:szCs w:val="22"/>
          <w:lang w:val="sr-Latn-RS" w:eastAsia="sr-Latn-RS"/>
        </w:rPr>
      </w:pPr>
      <w:hyperlink w:anchor="_Toc66101414" w:history="1">
        <w:r w:rsidRPr="00840CD4">
          <w:rPr>
            <w:rStyle w:val="Hyperlink"/>
            <w:noProof/>
          </w:rPr>
          <w:t xml:space="preserve">4. </w:t>
        </w:r>
        <w:r w:rsidRPr="00840CD4">
          <w:rPr>
            <w:rStyle w:val="Hyperlink"/>
            <w:rFonts w:eastAsia="Calibri"/>
            <w:noProof/>
          </w:rPr>
          <w:t>КРИТЕРИЈУМИ ЗА КВАЛИТАТИВНИ ИЗБОР ПРИВРЕДНОГ СУБЈЕКТА</w:t>
        </w:r>
        <w:r>
          <w:rPr>
            <w:noProof/>
            <w:webHidden/>
          </w:rPr>
          <w:tab/>
        </w:r>
        <w:r>
          <w:rPr>
            <w:noProof/>
            <w:webHidden/>
          </w:rPr>
          <w:fldChar w:fldCharType="begin"/>
        </w:r>
        <w:r>
          <w:rPr>
            <w:noProof/>
            <w:webHidden/>
          </w:rPr>
          <w:instrText xml:space="preserve"> PAGEREF _Toc66101414 \h </w:instrText>
        </w:r>
        <w:r>
          <w:rPr>
            <w:noProof/>
            <w:webHidden/>
          </w:rPr>
        </w:r>
        <w:r>
          <w:rPr>
            <w:noProof/>
            <w:webHidden/>
          </w:rPr>
          <w:fldChar w:fldCharType="separate"/>
        </w:r>
        <w:r w:rsidR="00292C9D">
          <w:rPr>
            <w:noProof/>
            <w:webHidden/>
          </w:rPr>
          <w:t>4</w:t>
        </w:r>
        <w:r>
          <w:rPr>
            <w:noProof/>
            <w:webHidden/>
          </w:rPr>
          <w:fldChar w:fldCharType="end"/>
        </w:r>
      </w:hyperlink>
    </w:p>
    <w:p w14:paraId="3B89AE6A" w14:textId="435D7E7E" w:rsidR="00F8569B" w:rsidRDefault="00F8569B">
      <w:pPr>
        <w:pStyle w:val="TOC1"/>
        <w:tabs>
          <w:tab w:val="right" w:leader="dot" w:pos="9880"/>
        </w:tabs>
        <w:rPr>
          <w:rFonts w:asciiTheme="minorHAnsi" w:eastAsiaTheme="minorEastAsia" w:hAnsiTheme="minorHAnsi" w:cstheme="minorBidi"/>
          <w:noProof/>
          <w:sz w:val="22"/>
          <w:szCs w:val="22"/>
          <w:lang w:val="sr-Latn-RS" w:eastAsia="sr-Latn-RS"/>
        </w:rPr>
      </w:pPr>
      <w:hyperlink w:anchor="_Toc66101415" w:history="1">
        <w:r w:rsidRPr="00840CD4">
          <w:rPr>
            <w:rStyle w:val="Hyperlink"/>
            <w:noProof/>
          </w:rPr>
          <w:t>5.  КРИТЕРИЈУМ ЗА ДОДЕЛУ УГОВОРА</w:t>
        </w:r>
        <w:r>
          <w:rPr>
            <w:noProof/>
            <w:webHidden/>
          </w:rPr>
          <w:tab/>
        </w:r>
        <w:r>
          <w:rPr>
            <w:noProof/>
            <w:webHidden/>
          </w:rPr>
          <w:fldChar w:fldCharType="begin"/>
        </w:r>
        <w:r>
          <w:rPr>
            <w:noProof/>
            <w:webHidden/>
          </w:rPr>
          <w:instrText xml:space="preserve"> PAGEREF _Toc66101415 \h </w:instrText>
        </w:r>
        <w:r>
          <w:rPr>
            <w:noProof/>
            <w:webHidden/>
          </w:rPr>
        </w:r>
        <w:r>
          <w:rPr>
            <w:noProof/>
            <w:webHidden/>
          </w:rPr>
          <w:fldChar w:fldCharType="separate"/>
        </w:r>
        <w:r w:rsidR="00292C9D">
          <w:rPr>
            <w:noProof/>
            <w:webHidden/>
          </w:rPr>
          <w:t>6</w:t>
        </w:r>
        <w:r>
          <w:rPr>
            <w:noProof/>
            <w:webHidden/>
          </w:rPr>
          <w:fldChar w:fldCharType="end"/>
        </w:r>
      </w:hyperlink>
    </w:p>
    <w:p w14:paraId="3E7D6B45" w14:textId="16CD01DE" w:rsidR="00F8569B" w:rsidRDefault="00F8569B">
      <w:pPr>
        <w:pStyle w:val="TOC1"/>
        <w:tabs>
          <w:tab w:val="right" w:leader="dot" w:pos="9880"/>
        </w:tabs>
        <w:rPr>
          <w:rFonts w:asciiTheme="minorHAnsi" w:eastAsiaTheme="minorEastAsia" w:hAnsiTheme="minorHAnsi" w:cstheme="minorBidi"/>
          <w:noProof/>
          <w:sz w:val="22"/>
          <w:szCs w:val="22"/>
          <w:lang w:val="sr-Latn-RS" w:eastAsia="sr-Latn-RS"/>
        </w:rPr>
      </w:pPr>
      <w:hyperlink w:anchor="_Toc66101419" w:history="1">
        <w:r w:rsidRPr="00840CD4">
          <w:rPr>
            <w:rStyle w:val="Hyperlink"/>
            <w:noProof/>
          </w:rPr>
          <w:t>6. ОБРАЗАЦ ПОНУДЕ</w:t>
        </w:r>
        <w:r>
          <w:rPr>
            <w:noProof/>
            <w:webHidden/>
          </w:rPr>
          <w:tab/>
        </w:r>
        <w:r>
          <w:rPr>
            <w:noProof/>
            <w:webHidden/>
          </w:rPr>
          <w:fldChar w:fldCharType="begin"/>
        </w:r>
        <w:r>
          <w:rPr>
            <w:noProof/>
            <w:webHidden/>
          </w:rPr>
          <w:instrText xml:space="preserve"> PAGEREF _Toc66101419 \h </w:instrText>
        </w:r>
        <w:r>
          <w:rPr>
            <w:noProof/>
            <w:webHidden/>
          </w:rPr>
        </w:r>
        <w:r>
          <w:rPr>
            <w:noProof/>
            <w:webHidden/>
          </w:rPr>
          <w:fldChar w:fldCharType="separate"/>
        </w:r>
        <w:r w:rsidR="00292C9D">
          <w:rPr>
            <w:noProof/>
            <w:webHidden/>
          </w:rPr>
          <w:t>7</w:t>
        </w:r>
        <w:r>
          <w:rPr>
            <w:noProof/>
            <w:webHidden/>
          </w:rPr>
          <w:fldChar w:fldCharType="end"/>
        </w:r>
      </w:hyperlink>
    </w:p>
    <w:p w14:paraId="5DDE4F5D" w14:textId="4DC5F89B" w:rsidR="00F8569B" w:rsidRDefault="00F8569B">
      <w:pPr>
        <w:pStyle w:val="TOC1"/>
        <w:tabs>
          <w:tab w:val="right" w:leader="dot" w:pos="9880"/>
        </w:tabs>
        <w:rPr>
          <w:rFonts w:asciiTheme="minorHAnsi" w:eastAsiaTheme="minorEastAsia" w:hAnsiTheme="minorHAnsi" w:cstheme="minorBidi"/>
          <w:noProof/>
          <w:sz w:val="22"/>
          <w:szCs w:val="22"/>
          <w:lang w:val="sr-Latn-RS" w:eastAsia="sr-Latn-RS"/>
        </w:rPr>
      </w:pPr>
      <w:hyperlink w:anchor="_Toc66101421" w:history="1">
        <w:r w:rsidRPr="00840CD4">
          <w:rPr>
            <w:rStyle w:val="Hyperlink"/>
            <w:noProof/>
          </w:rPr>
          <w:t>6.1. СТРУКТУРА ПОНУДЕ И ЦЕНА</w:t>
        </w:r>
        <w:r>
          <w:rPr>
            <w:noProof/>
            <w:webHidden/>
          </w:rPr>
          <w:tab/>
        </w:r>
        <w:r>
          <w:rPr>
            <w:noProof/>
            <w:webHidden/>
          </w:rPr>
          <w:fldChar w:fldCharType="begin"/>
        </w:r>
        <w:r>
          <w:rPr>
            <w:noProof/>
            <w:webHidden/>
          </w:rPr>
          <w:instrText xml:space="preserve"> PAGEREF _Toc66101421 \h </w:instrText>
        </w:r>
        <w:r>
          <w:rPr>
            <w:noProof/>
            <w:webHidden/>
          </w:rPr>
        </w:r>
        <w:r>
          <w:rPr>
            <w:noProof/>
            <w:webHidden/>
          </w:rPr>
          <w:fldChar w:fldCharType="separate"/>
        </w:r>
        <w:r w:rsidR="00292C9D">
          <w:rPr>
            <w:noProof/>
            <w:webHidden/>
          </w:rPr>
          <w:t>11</w:t>
        </w:r>
        <w:r>
          <w:rPr>
            <w:noProof/>
            <w:webHidden/>
          </w:rPr>
          <w:fldChar w:fldCharType="end"/>
        </w:r>
      </w:hyperlink>
    </w:p>
    <w:p w14:paraId="34977894" w14:textId="142EAE26" w:rsidR="00F8569B" w:rsidRDefault="00F8569B">
      <w:pPr>
        <w:pStyle w:val="TOC1"/>
        <w:tabs>
          <w:tab w:val="right" w:leader="dot" w:pos="9880"/>
        </w:tabs>
        <w:rPr>
          <w:rFonts w:asciiTheme="minorHAnsi" w:eastAsiaTheme="minorEastAsia" w:hAnsiTheme="minorHAnsi" w:cstheme="minorBidi"/>
          <w:noProof/>
          <w:sz w:val="22"/>
          <w:szCs w:val="22"/>
          <w:lang w:val="sr-Latn-RS" w:eastAsia="sr-Latn-RS"/>
        </w:rPr>
      </w:pPr>
      <w:hyperlink w:anchor="_Toc66101422" w:history="1">
        <w:r w:rsidRPr="00840CD4">
          <w:rPr>
            <w:rStyle w:val="Hyperlink"/>
            <w:noProof/>
          </w:rPr>
          <w:t>6.2. ОБРАЗАЦ ИЗЈАВЕ ПОНУЂАЧА О ИСПУЊЕНОСТИ КРИТЕРИЈУМА ЗА ИЗБОР ПРИВРЕДНОГ СУБЈЕКТА ЗА УЧЕШЋЕ У ПОСТУПКУ НАБАВКЕ</w:t>
        </w:r>
        <w:r>
          <w:rPr>
            <w:noProof/>
            <w:webHidden/>
          </w:rPr>
          <w:tab/>
        </w:r>
        <w:r>
          <w:rPr>
            <w:noProof/>
            <w:webHidden/>
          </w:rPr>
          <w:fldChar w:fldCharType="begin"/>
        </w:r>
        <w:r>
          <w:rPr>
            <w:noProof/>
            <w:webHidden/>
          </w:rPr>
          <w:instrText xml:space="preserve"> PAGEREF _Toc66101422 \h </w:instrText>
        </w:r>
        <w:r>
          <w:rPr>
            <w:noProof/>
            <w:webHidden/>
          </w:rPr>
        </w:r>
        <w:r>
          <w:rPr>
            <w:noProof/>
            <w:webHidden/>
          </w:rPr>
          <w:fldChar w:fldCharType="separate"/>
        </w:r>
        <w:r w:rsidR="00292C9D">
          <w:rPr>
            <w:noProof/>
            <w:webHidden/>
          </w:rPr>
          <w:t>12</w:t>
        </w:r>
        <w:r>
          <w:rPr>
            <w:noProof/>
            <w:webHidden/>
          </w:rPr>
          <w:fldChar w:fldCharType="end"/>
        </w:r>
      </w:hyperlink>
    </w:p>
    <w:p w14:paraId="504D3067" w14:textId="504AC383" w:rsidR="00F8569B" w:rsidRDefault="00F8569B">
      <w:pPr>
        <w:pStyle w:val="TOC1"/>
        <w:tabs>
          <w:tab w:val="right" w:leader="dot" w:pos="9880"/>
        </w:tabs>
        <w:rPr>
          <w:rFonts w:asciiTheme="minorHAnsi" w:eastAsiaTheme="minorEastAsia" w:hAnsiTheme="minorHAnsi" w:cstheme="minorBidi"/>
          <w:noProof/>
          <w:sz w:val="22"/>
          <w:szCs w:val="22"/>
          <w:lang w:val="sr-Latn-RS" w:eastAsia="sr-Latn-RS"/>
        </w:rPr>
      </w:pPr>
      <w:hyperlink w:anchor="_Toc66101424" w:history="1">
        <w:r w:rsidRPr="00840CD4">
          <w:rPr>
            <w:rStyle w:val="Hyperlink"/>
            <w:noProof/>
          </w:rPr>
          <w:t>7. МОДЕЛ УГОВОРА</w:t>
        </w:r>
        <w:r>
          <w:rPr>
            <w:noProof/>
            <w:webHidden/>
          </w:rPr>
          <w:tab/>
        </w:r>
        <w:r>
          <w:rPr>
            <w:noProof/>
            <w:webHidden/>
          </w:rPr>
          <w:fldChar w:fldCharType="begin"/>
        </w:r>
        <w:r>
          <w:rPr>
            <w:noProof/>
            <w:webHidden/>
          </w:rPr>
          <w:instrText xml:space="preserve"> PAGEREF _Toc66101424 \h </w:instrText>
        </w:r>
        <w:r>
          <w:rPr>
            <w:noProof/>
            <w:webHidden/>
          </w:rPr>
        </w:r>
        <w:r>
          <w:rPr>
            <w:noProof/>
            <w:webHidden/>
          </w:rPr>
          <w:fldChar w:fldCharType="separate"/>
        </w:r>
        <w:r w:rsidR="00292C9D">
          <w:rPr>
            <w:noProof/>
            <w:webHidden/>
          </w:rPr>
          <w:t>13</w:t>
        </w:r>
        <w:r>
          <w:rPr>
            <w:noProof/>
            <w:webHidden/>
          </w:rPr>
          <w:fldChar w:fldCharType="end"/>
        </w:r>
      </w:hyperlink>
    </w:p>
    <w:p w14:paraId="2C9FAB88" w14:textId="03BEC1A7" w:rsidR="00F8569B" w:rsidRDefault="00F8569B">
      <w:pPr>
        <w:pStyle w:val="TOC1"/>
        <w:tabs>
          <w:tab w:val="right" w:leader="dot" w:pos="9880"/>
        </w:tabs>
        <w:rPr>
          <w:rFonts w:asciiTheme="minorHAnsi" w:eastAsiaTheme="minorEastAsia" w:hAnsiTheme="minorHAnsi" w:cstheme="minorBidi"/>
          <w:noProof/>
          <w:sz w:val="22"/>
          <w:szCs w:val="22"/>
          <w:lang w:val="sr-Latn-RS" w:eastAsia="sr-Latn-RS"/>
        </w:rPr>
      </w:pPr>
      <w:hyperlink w:anchor="_Toc66101428" w:history="1">
        <w:r w:rsidRPr="00840CD4">
          <w:rPr>
            <w:rStyle w:val="Hyperlink"/>
            <w:noProof/>
          </w:rPr>
          <w:t>8. УПУТСТВО ПОНУЂАЧИМА КАКО ДА САЧИНЕ ПОНУДУ</w:t>
        </w:r>
        <w:r>
          <w:rPr>
            <w:noProof/>
            <w:webHidden/>
          </w:rPr>
          <w:tab/>
        </w:r>
        <w:r>
          <w:rPr>
            <w:noProof/>
            <w:webHidden/>
          </w:rPr>
          <w:fldChar w:fldCharType="begin"/>
        </w:r>
        <w:r>
          <w:rPr>
            <w:noProof/>
            <w:webHidden/>
          </w:rPr>
          <w:instrText xml:space="preserve"> PAGEREF _Toc66101428 \h </w:instrText>
        </w:r>
        <w:r>
          <w:rPr>
            <w:noProof/>
            <w:webHidden/>
          </w:rPr>
        </w:r>
        <w:r>
          <w:rPr>
            <w:noProof/>
            <w:webHidden/>
          </w:rPr>
          <w:fldChar w:fldCharType="separate"/>
        </w:r>
        <w:r w:rsidR="00292C9D">
          <w:rPr>
            <w:noProof/>
            <w:webHidden/>
          </w:rPr>
          <w:t>16</w:t>
        </w:r>
        <w:r>
          <w:rPr>
            <w:noProof/>
            <w:webHidden/>
          </w:rPr>
          <w:fldChar w:fldCharType="end"/>
        </w:r>
      </w:hyperlink>
    </w:p>
    <w:p w14:paraId="04845827" w14:textId="54130A38" w:rsidR="00F8569B" w:rsidRDefault="00F8569B">
      <w:pPr>
        <w:pStyle w:val="TOC1"/>
        <w:tabs>
          <w:tab w:val="right" w:leader="dot" w:pos="9880"/>
        </w:tabs>
        <w:rPr>
          <w:rFonts w:asciiTheme="minorHAnsi" w:eastAsiaTheme="minorEastAsia" w:hAnsiTheme="minorHAnsi" w:cstheme="minorBidi"/>
          <w:noProof/>
          <w:sz w:val="22"/>
          <w:szCs w:val="22"/>
          <w:lang w:val="sr-Latn-RS" w:eastAsia="sr-Latn-RS"/>
        </w:rPr>
      </w:pPr>
      <w:hyperlink w:anchor="_Toc66101429" w:history="1">
        <w:r w:rsidRPr="00840CD4">
          <w:rPr>
            <w:rStyle w:val="Hyperlink"/>
            <w:noProof/>
          </w:rPr>
          <w:t>9. ОБРАЗАЦ - ИЗЈАВА ПОНУЂАЧА ДА ЋЕ ПРЕДАТИ СРЕДСТВО</w:t>
        </w:r>
        <w:r>
          <w:rPr>
            <w:noProof/>
            <w:webHidden/>
          </w:rPr>
          <w:tab/>
        </w:r>
        <w:r>
          <w:rPr>
            <w:noProof/>
            <w:webHidden/>
          </w:rPr>
          <w:fldChar w:fldCharType="begin"/>
        </w:r>
        <w:r>
          <w:rPr>
            <w:noProof/>
            <w:webHidden/>
          </w:rPr>
          <w:instrText xml:space="preserve"> PAGEREF _Toc66101429 \h </w:instrText>
        </w:r>
        <w:r>
          <w:rPr>
            <w:noProof/>
            <w:webHidden/>
          </w:rPr>
        </w:r>
        <w:r>
          <w:rPr>
            <w:noProof/>
            <w:webHidden/>
          </w:rPr>
          <w:fldChar w:fldCharType="separate"/>
        </w:r>
        <w:r w:rsidR="00292C9D">
          <w:rPr>
            <w:noProof/>
            <w:webHidden/>
          </w:rPr>
          <w:t>19</w:t>
        </w:r>
        <w:r>
          <w:rPr>
            <w:noProof/>
            <w:webHidden/>
          </w:rPr>
          <w:fldChar w:fldCharType="end"/>
        </w:r>
      </w:hyperlink>
    </w:p>
    <w:p w14:paraId="6436782E" w14:textId="207C7AF0" w:rsidR="00F8569B" w:rsidRDefault="00F8569B">
      <w:pPr>
        <w:pStyle w:val="TOC1"/>
        <w:tabs>
          <w:tab w:val="right" w:leader="dot" w:pos="9880"/>
        </w:tabs>
        <w:rPr>
          <w:rFonts w:asciiTheme="minorHAnsi" w:eastAsiaTheme="minorEastAsia" w:hAnsiTheme="minorHAnsi" w:cstheme="minorBidi"/>
          <w:noProof/>
          <w:sz w:val="22"/>
          <w:szCs w:val="22"/>
          <w:lang w:val="sr-Latn-RS" w:eastAsia="sr-Latn-RS"/>
        </w:rPr>
      </w:pPr>
      <w:hyperlink w:anchor="_Toc66101430" w:history="1">
        <w:r w:rsidRPr="00840CD4">
          <w:rPr>
            <w:rStyle w:val="Hyperlink"/>
            <w:noProof/>
          </w:rPr>
          <w:t>ФИНАНСИЈСКОГ ОБЕЗБЕЂЕЊА ЗА ДОБРО ИЗВРШЕЊЕ ПОСЛА</w:t>
        </w:r>
        <w:r>
          <w:rPr>
            <w:noProof/>
            <w:webHidden/>
          </w:rPr>
          <w:tab/>
        </w:r>
        <w:r>
          <w:rPr>
            <w:noProof/>
            <w:webHidden/>
          </w:rPr>
          <w:fldChar w:fldCharType="begin"/>
        </w:r>
        <w:r>
          <w:rPr>
            <w:noProof/>
            <w:webHidden/>
          </w:rPr>
          <w:instrText xml:space="preserve"> PAGEREF _Toc66101430 \h </w:instrText>
        </w:r>
        <w:r>
          <w:rPr>
            <w:noProof/>
            <w:webHidden/>
          </w:rPr>
        </w:r>
        <w:r>
          <w:rPr>
            <w:noProof/>
            <w:webHidden/>
          </w:rPr>
          <w:fldChar w:fldCharType="separate"/>
        </w:r>
        <w:r w:rsidR="00292C9D">
          <w:rPr>
            <w:noProof/>
            <w:webHidden/>
          </w:rPr>
          <w:t>19</w:t>
        </w:r>
        <w:r>
          <w:rPr>
            <w:noProof/>
            <w:webHidden/>
          </w:rPr>
          <w:fldChar w:fldCharType="end"/>
        </w:r>
      </w:hyperlink>
    </w:p>
    <w:p w14:paraId="2EBBD367" w14:textId="18AD5667" w:rsidR="00F0032D" w:rsidRPr="00A309F2" w:rsidRDefault="00AA01B4" w:rsidP="00F0032D">
      <w:pPr>
        <w:rPr>
          <w:sz w:val="20"/>
          <w:szCs w:val="20"/>
        </w:rPr>
      </w:pPr>
      <w:r w:rsidRPr="00A309F2">
        <w:rPr>
          <w:sz w:val="22"/>
          <w:szCs w:val="22"/>
        </w:rPr>
        <w:fldChar w:fldCharType="end"/>
      </w:r>
    </w:p>
    <w:p w14:paraId="76A9DB20" w14:textId="77777777" w:rsidR="00F0032D" w:rsidRPr="00D56B81" w:rsidRDefault="00F0032D" w:rsidP="003352D5">
      <w:pPr>
        <w:pStyle w:val="Heading1"/>
      </w:pPr>
      <w:r w:rsidRPr="00A309F2">
        <w:br w:type="page"/>
      </w:r>
      <w:bookmarkStart w:id="7" w:name="_Toc320689081"/>
      <w:bookmarkStart w:id="8" w:name="_Toc320689141"/>
      <w:bookmarkStart w:id="9" w:name="_Toc320689175"/>
      <w:bookmarkStart w:id="10" w:name="_Toc322955187"/>
      <w:bookmarkStart w:id="11" w:name="_Toc339444466"/>
      <w:bookmarkStart w:id="12" w:name="_Toc346264229"/>
      <w:bookmarkStart w:id="13" w:name="_Toc357427040"/>
      <w:bookmarkStart w:id="14" w:name="_Toc66101411"/>
      <w:r w:rsidRPr="00D56B81">
        <w:lastRenderedPageBreak/>
        <w:t xml:space="preserve">1. </w:t>
      </w:r>
      <w:bookmarkEnd w:id="7"/>
      <w:bookmarkEnd w:id="8"/>
      <w:bookmarkEnd w:id="9"/>
      <w:bookmarkEnd w:id="10"/>
      <w:bookmarkEnd w:id="11"/>
      <w:bookmarkEnd w:id="12"/>
      <w:r w:rsidRPr="00D56B81">
        <w:t>ОПШТИ ПОДАЦИ О НАБАВЦИ</w:t>
      </w:r>
      <w:bookmarkEnd w:id="13"/>
      <w:bookmarkEnd w:id="14"/>
    </w:p>
    <w:p w14:paraId="6D484A1E" w14:textId="77777777" w:rsidR="00F0032D" w:rsidRPr="00A309F2" w:rsidRDefault="00F0032D" w:rsidP="00F0032D">
      <w:pPr>
        <w:autoSpaceDE w:val="0"/>
        <w:autoSpaceDN w:val="0"/>
        <w:adjustRightInd w:val="0"/>
        <w:rPr>
          <w:bCs/>
          <w:iCs/>
          <w:noProof/>
        </w:rPr>
      </w:pPr>
    </w:p>
    <w:p w14:paraId="09504588" w14:textId="77777777" w:rsidR="00F0032D" w:rsidRPr="00A309F2" w:rsidRDefault="00F0032D" w:rsidP="00F0032D">
      <w:pPr>
        <w:jc w:val="both"/>
        <w:rPr>
          <w:bCs/>
          <w:lang w:val="sr-Cyrl-CS"/>
        </w:rPr>
      </w:pPr>
      <w:r w:rsidRPr="00A309F2">
        <w:rPr>
          <w:b/>
          <w:bCs/>
          <w:lang w:val="sr-Cyrl-CS"/>
        </w:rPr>
        <w:t>Назив Наручиоца</w:t>
      </w:r>
      <w:r w:rsidRPr="00A309F2">
        <w:rPr>
          <w:bCs/>
          <w:lang w:val="sr-Cyrl-CS"/>
        </w:rPr>
        <w:t>:</w:t>
      </w:r>
      <w:r w:rsidRPr="00A309F2">
        <w:rPr>
          <w:bCs/>
          <w:lang w:val="sr-Cyrl-CS" w:eastAsia="en-US"/>
        </w:rPr>
        <w:t xml:space="preserve"> Црвени крст Новог Сада – Градска организација</w:t>
      </w:r>
    </w:p>
    <w:p w14:paraId="678823C8" w14:textId="77777777" w:rsidR="00F0032D" w:rsidRPr="00A309F2" w:rsidRDefault="00F0032D" w:rsidP="00F0032D">
      <w:pPr>
        <w:jc w:val="both"/>
        <w:rPr>
          <w:lang w:val="sr-Cyrl-CS"/>
        </w:rPr>
      </w:pPr>
      <w:r w:rsidRPr="00A309F2">
        <w:rPr>
          <w:b/>
          <w:lang w:val="sr-Cyrl-CS"/>
        </w:rPr>
        <w:t>Адреса Наручиоца</w:t>
      </w:r>
      <w:r w:rsidRPr="00A309F2">
        <w:rPr>
          <w:lang w:val="sr-Cyrl-CS"/>
        </w:rPr>
        <w:t>:</w:t>
      </w:r>
      <w:r w:rsidRPr="00A309F2">
        <w:rPr>
          <w:iCs/>
          <w:lang w:val="sr-Cyrl-CS"/>
        </w:rPr>
        <w:t xml:space="preserve"> Пионирска 12, 2100 Нови Сад </w:t>
      </w:r>
    </w:p>
    <w:p w14:paraId="6CD1A464" w14:textId="77777777" w:rsidR="000E5CDE" w:rsidRPr="000E5CDE" w:rsidRDefault="00F0032D" w:rsidP="00F0032D">
      <w:pPr>
        <w:jc w:val="both"/>
        <w:rPr>
          <w:bCs/>
          <w:lang w:eastAsia="en-US"/>
        </w:rPr>
      </w:pPr>
      <w:r w:rsidRPr="00A309F2">
        <w:rPr>
          <w:b/>
          <w:lang w:val="sr-Cyrl-CS"/>
        </w:rPr>
        <w:t>Интернет страница Наручиоца</w:t>
      </w:r>
      <w:r w:rsidRPr="00A309F2">
        <w:rPr>
          <w:lang w:val="sr-Cyrl-CS"/>
        </w:rPr>
        <w:t>:</w:t>
      </w:r>
      <w:r w:rsidRPr="00A309F2">
        <w:rPr>
          <w:bCs/>
          <w:lang w:val="sr-Cyrl-CS" w:eastAsia="en-US"/>
        </w:rPr>
        <w:t xml:space="preserve"> </w:t>
      </w:r>
      <w:hyperlink r:id="rId9" w:history="1">
        <w:r w:rsidR="000E5CDE" w:rsidRPr="002D165E">
          <w:rPr>
            <w:rStyle w:val="Hyperlink"/>
            <w:bCs/>
            <w:lang w:eastAsia="en-US"/>
          </w:rPr>
          <w:t>www.gockns.org.rs</w:t>
        </w:r>
      </w:hyperlink>
    </w:p>
    <w:p w14:paraId="419C9061" w14:textId="7C2CDC90" w:rsidR="00F0032D" w:rsidRPr="000E5CDE" w:rsidRDefault="00F0032D" w:rsidP="00F0032D">
      <w:pPr>
        <w:jc w:val="both"/>
      </w:pPr>
      <w:r w:rsidRPr="00A309F2">
        <w:rPr>
          <w:b/>
          <w:bCs/>
        </w:rPr>
        <w:t>Врста поступка јавне набавке</w:t>
      </w:r>
      <w:r w:rsidRPr="00A309F2">
        <w:rPr>
          <w:bCs/>
        </w:rPr>
        <w:t xml:space="preserve">: </w:t>
      </w:r>
      <w:r w:rsidR="000E5CDE" w:rsidRPr="00530084">
        <w:rPr>
          <w:lang w:val="sr-Cyrl-CS"/>
        </w:rPr>
        <w:t xml:space="preserve">Поступак набавке на коју се закон не примењује </w:t>
      </w:r>
      <w:r w:rsidR="000E5CDE" w:rsidRPr="00530084">
        <w:rPr>
          <w:lang w:val="ru-RU"/>
        </w:rPr>
        <w:t xml:space="preserve">(члан </w:t>
      </w:r>
      <w:r w:rsidR="000E5CDE" w:rsidRPr="00530084">
        <w:t>27</w:t>
      </w:r>
      <w:r w:rsidR="000E5CDE" w:rsidRPr="00530084">
        <w:rPr>
          <w:lang w:val="ru-RU"/>
        </w:rPr>
        <w:t>. став 1. тачка 3.</w:t>
      </w:r>
      <w:r w:rsidR="00CA375A" w:rsidRPr="00CA375A">
        <w:rPr>
          <w:lang w:val="ru-RU"/>
        </w:rPr>
        <w:t xml:space="preserve"> Закона о јавним набавкама </w:t>
      </w:r>
      <w:r w:rsidR="00CA375A" w:rsidRPr="00CA375A">
        <w:rPr>
          <w:lang w:val="sr-Cyrl-CS"/>
        </w:rPr>
        <w:t>(</w:t>
      </w:r>
      <w:r w:rsidR="00CA375A" w:rsidRPr="00CA375A">
        <w:t>„</w:t>
      </w:r>
      <w:r w:rsidR="00CA375A" w:rsidRPr="00CA375A">
        <w:rPr>
          <w:lang w:val="ru-RU"/>
        </w:rPr>
        <w:t>Службени гласник РС”, бр</w:t>
      </w:r>
      <w:r w:rsidR="00CA375A" w:rsidRPr="00CA375A">
        <w:rPr>
          <w:lang w:val="sr-Cyrl-CS"/>
        </w:rPr>
        <w:t>о</w:t>
      </w:r>
      <w:r w:rsidR="00CA375A" w:rsidRPr="00CA375A">
        <w:rPr>
          <w:lang w:val="ru-RU"/>
        </w:rPr>
        <w:t>ј 91/1</w:t>
      </w:r>
      <w:r w:rsidR="00CA375A">
        <w:rPr>
          <w:lang w:val="ru-RU"/>
        </w:rPr>
        <w:t>9</w:t>
      </w:r>
      <w:r w:rsidR="00CA375A" w:rsidRPr="00CA375A">
        <w:rPr>
          <w:lang w:val="ru-RU"/>
        </w:rPr>
        <w:t>)</w:t>
      </w:r>
    </w:p>
    <w:p w14:paraId="2E5BC36A" w14:textId="77777777" w:rsidR="00F0032D" w:rsidRPr="003A2A57" w:rsidRDefault="00F0032D" w:rsidP="00F0032D">
      <w:pPr>
        <w:jc w:val="both"/>
        <w:rPr>
          <w:bCs/>
        </w:rPr>
      </w:pPr>
      <w:r w:rsidRPr="00A309F2">
        <w:rPr>
          <w:b/>
          <w:bCs/>
        </w:rPr>
        <w:t>Предмет јавне набавке</w:t>
      </w:r>
      <w:r>
        <w:rPr>
          <w:bCs/>
        </w:rPr>
        <w:t>: услуга</w:t>
      </w:r>
    </w:p>
    <w:p w14:paraId="11647BBF" w14:textId="77777777" w:rsidR="00F0032D" w:rsidRPr="00A309F2" w:rsidRDefault="00F0032D" w:rsidP="00F0032D">
      <w:pPr>
        <w:jc w:val="both"/>
        <w:rPr>
          <w:bCs/>
          <w:iCs/>
          <w:noProof/>
        </w:rPr>
      </w:pPr>
      <w:r w:rsidRPr="00A309F2">
        <w:rPr>
          <w:b/>
        </w:rPr>
        <w:t>Лице</w:t>
      </w:r>
      <w:r w:rsidRPr="00A309F2">
        <w:rPr>
          <w:b/>
          <w:lang w:val="sr-Cyrl-CS"/>
        </w:rPr>
        <w:t xml:space="preserve"> </w:t>
      </w:r>
      <w:r w:rsidRPr="00A309F2">
        <w:rPr>
          <w:b/>
        </w:rPr>
        <w:t>за контакт</w:t>
      </w:r>
      <w:r w:rsidRPr="00A309F2">
        <w:rPr>
          <w:iCs/>
          <w:lang w:val="sr-Cyrl-CS"/>
        </w:rPr>
        <w:t xml:space="preserve">: </w:t>
      </w:r>
      <w:r w:rsidRPr="00A309F2">
        <w:rPr>
          <w:iCs/>
        </w:rPr>
        <w:t>Раде Станојчић</w:t>
      </w:r>
      <w:r w:rsidRPr="00A309F2">
        <w:rPr>
          <w:bCs/>
          <w:iCs/>
          <w:noProof/>
        </w:rPr>
        <w:t xml:space="preserve"> </w:t>
      </w:r>
    </w:p>
    <w:p w14:paraId="56EC17BE" w14:textId="77777777" w:rsidR="00F0032D" w:rsidRPr="00A309F2" w:rsidRDefault="00F0032D" w:rsidP="00F0032D">
      <w:pPr>
        <w:jc w:val="both"/>
        <w:rPr>
          <w:bCs/>
          <w:lang w:val="sr-Cyrl-CS"/>
        </w:rPr>
      </w:pPr>
      <w:r w:rsidRPr="00A309F2">
        <w:rPr>
          <w:b/>
          <w:lang w:val="sr-Cyrl-CS"/>
        </w:rPr>
        <w:t>Е - mail адреса и број факса</w:t>
      </w:r>
      <w:r w:rsidRPr="00A309F2">
        <w:rPr>
          <w:lang w:val="sr-Cyrl-CS"/>
        </w:rPr>
        <w:t xml:space="preserve">: </w:t>
      </w:r>
      <w:hyperlink r:id="rId10" w:history="1">
        <w:r w:rsidRPr="00A309F2">
          <w:rPr>
            <w:rStyle w:val="Hyperlink"/>
            <w:lang w:val="en-US"/>
          </w:rPr>
          <w:t>rade</w:t>
        </w:r>
        <w:r w:rsidRPr="00A309F2">
          <w:rPr>
            <w:rStyle w:val="Hyperlink"/>
          </w:rPr>
          <w:t>.stanojcic</w:t>
        </w:r>
        <w:r w:rsidRPr="00A309F2">
          <w:rPr>
            <w:rStyle w:val="Hyperlink"/>
            <w:lang w:val="sr-Cyrl-CS"/>
          </w:rPr>
          <w:t>@</w:t>
        </w:r>
        <w:r w:rsidRPr="00A309F2">
          <w:rPr>
            <w:rStyle w:val="Hyperlink"/>
            <w:lang w:val="en-US"/>
          </w:rPr>
          <w:t>gockns</w:t>
        </w:r>
        <w:r w:rsidRPr="00A309F2">
          <w:rPr>
            <w:rStyle w:val="Hyperlink"/>
            <w:lang w:val="sr-Cyrl-CS"/>
          </w:rPr>
          <w:t>.</w:t>
        </w:r>
        <w:r w:rsidRPr="00A309F2">
          <w:rPr>
            <w:rStyle w:val="Hyperlink"/>
            <w:lang w:val="en-US"/>
          </w:rPr>
          <w:t>org</w:t>
        </w:r>
        <w:r w:rsidRPr="00A309F2">
          <w:rPr>
            <w:rStyle w:val="Hyperlink"/>
            <w:lang w:val="sr-Cyrl-CS"/>
          </w:rPr>
          <w:t>.</w:t>
        </w:r>
        <w:r w:rsidRPr="00A309F2">
          <w:rPr>
            <w:rStyle w:val="Hyperlink"/>
            <w:lang w:val="en-US"/>
          </w:rPr>
          <w:t>rs</w:t>
        </w:r>
      </w:hyperlink>
      <w:r w:rsidRPr="00A309F2">
        <w:rPr>
          <w:lang w:val="sr-Cyrl-CS"/>
        </w:rPr>
        <w:t>, 021/66-24-097</w:t>
      </w:r>
    </w:p>
    <w:p w14:paraId="3A57A732" w14:textId="77777777" w:rsidR="00F0032D" w:rsidRPr="005B4F46" w:rsidRDefault="00F0032D" w:rsidP="00F0032D">
      <w:pPr>
        <w:autoSpaceDE w:val="0"/>
        <w:autoSpaceDN w:val="0"/>
        <w:adjustRightInd w:val="0"/>
        <w:rPr>
          <w:bCs/>
          <w:iCs/>
          <w:noProof/>
        </w:rPr>
      </w:pPr>
    </w:p>
    <w:p w14:paraId="4FB5F477" w14:textId="77777777" w:rsidR="00F0032D" w:rsidRPr="00BF21F5" w:rsidRDefault="00F0032D" w:rsidP="003352D5">
      <w:pPr>
        <w:pStyle w:val="Heading1"/>
      </w:pPr>
      <w:bookmarkStart w:id="15" w:name="_Toc357427041"/>
      <w:bookmarkStart w:id="16" w:name="_Toc468785626"/>
      <w:bookmarkStart w:id="17" w:name="_Toc469904427"/>
      <w:bookmarkStart w:id="18" w:name="_Toc472338412"/>
      <w:bookmarkStart w:id="19" w:name="_Toc66101412"/>
      <w:r>
        <w:t>2</w:t>
      </w:r>
      <w:r w:rsidRPr="00BF21F5">
        <w:t>. ПОДАЦИ О ПРЕДМЕТУ НАБАВКЕ</w:t>
      </w:r>
      <w:bookmarkEnd w:id="15"/>
      <w:bookmarkEnd w:id="16"/>
      <w:bookmarkEnd w:id="17"/>
      <w:bookmarkEnd w:id="18"/>
      <w:bookmarkEnd w:id="19"/>
    </w:p>
    <w:p w14:paraId="12706821" w14:textId="77777777" w:rsidR="00F0032D" w:rsidRPr="00A309F2" w:rsidRDefault="00F0032D" w:rsidP="00F0032D">
      <w:pPr>
        <w:jc w:val="center"/>
        <w:rPr>
          <w:b/>
          <w:bCs/>
          <w:iCs/>
          <w:noProof/>
        </w:rPr>
      </w:pPr>
    </w:p>
    <w:p w14:paraId="7D5766DE" w14:textId="7D4AA357" w:rsidR="00F0032D" w:rsidRPr="009D49D8" w:rsidRDefault="00F0032D" w:rsidP="00F0032D">
      <w:pPr>
        <w:jc w:val="both"/>
        <w:rPr>
          <w:b/>
          <w:bCs/>
        </w:rPr>
      </w:pPr>
      <w:bookmarkStart w:id="20" w:name="_Toc357427042"/>
      <w:bookmarkStart w:id="21" w:name="_Toc357427043"/>
      <w:r w:rsidRPr="00A309F2">
        <w:rPr>
          <w:b/>
          <w:bCs/>
          <w:kern w:val="24"/>
          <w:lang w:val="sr-Cyrl-CS"/>
        </w:rPr>
        <w:t>Опис п</w:t>
      </w:r>
      <w:r w:rsidRPr="00A309F2">
        <w:rPr>
          <w:b/>
          <w:bCs/>
          <w:kern w:val="24"/>
        </w:rPr>
        <w:t xml:space="preserve">редмет набавке: </w:t>
      </w:r>
      <w:r w:rsidRPr="00A309F2">
        <w:rPr>
          <w:kern w:val="24"/>
          <w:lang w:val="sr-Cyrl-CS"/>
        </w:rPr>
        <w:t xml:space="preserve"> </w:t>
      </w:r>
      <w:r>
        <w:rPr>
          <w:lang w:val="sr-Cyrl-CS"/>
        </w:rPr>
        <w:t xml:space="preserve">услуга </w:t>
      </w:r>
      <w:r w:rsidRPr="009D49D8">
        <w:rPr>
          <w:bCs/>
        </w:rPr>
        <w:t>кувања оброка за потребе програма Народне кухиње Црвеног крста Новог Сада</w:t>
      </w:r>
      <w:r w:rsidRPr="009D49D8">
        <w:rPr>
          <w:kern w:val="24"/>
          <w:lang w:val="sr-Cyrl-CS"/>
        </w:rPr>
        <w:t>,</w:t>
      </w:r>
      <w:r w:rsidRPr="00A309F2">
        <w:rPr>
          <w:kern w:val="24"/>
          <w:lang w:val="sr-Cyrl-CS"/>
        </w:rPr>
        <w:t xml:space="preserve"> у свему према спецификацији садржаној у Конкурсној документацији.</w:t>
      </w:r>
    </w:p>
    <w:p w14:paraId="1D124B49" w14:textId="58D229F5" w:rsidR="00F0032D" w:rsidRPr="00106F6B" w:rsidRDefault="00F0032D" w:rsidP="00F0032D">
      <w:pPr>
        <w:rPr>
          <w:b/>
          <w:color w:val="000000"/>
          <w:lang w:val="sr-Cyrl-CS"/>
        </w:rPr>
      </w:pPr>
    </w:p>
    <w:p w14:paraId="61DEF414" w14:textId="77777777" w:rsidR="00F0032D" w:rsidRPr="00A309F2" w:rsidRDefault="00F0032D" w:rsidP="00F0032D">
      <w:pPr>
        <w:rPr>
          <w:lang w:eastAsia="en-US"/>
        </w:rPr>
      </w:pPr>
    </w:p>
    <w:p w14:paraId="414684D3" w14:textId="77777777" w:rsidR="00F0032D" w:rsidRPr="003A2A57" w:rsidRDefault="00F0032D" w:rsidP="003352D5">
      <w:pPr>
        <w:pStyle w:val="Heading1"/>
      </w:pPr>
      <w:bookmarkStart w:id="22" w:name="_Toc427845901"/>
      <w:bookmarkStart w:id="23" w:name="_Toc443043739"/>
      <w:bookmarkStart w:id="24" w:name="_Toc66101413"/>
      <w:r>
        <w:t>3</w:t>
      </w:r>
      <w:r w:rsidRPr="003A2A57">
        <w:t>. СПЕЦИФИКАЦИЈА</w:t>
      </w:r>
      <w:bookmarkEnd w:id="22"/>
      <w:bookmarkEnd w:id="23"/>
      <w:bookmarkEnd w:id="24"/>
    </w:p>
    <w:p w14:paraId="49625929" w14:textId="77777777" w:rsidR="00F0032D" w:rsidRPr="00D0003B" w:rsidRDefault="00F0032D" w:rsidP="00F0032D">
      <w:pPr>
        <w:rPr>
          <w:lang w:val="sr-Cyrl-CS" w:eastAsia="en-US"/>
        </w:rPr>
      </w:pPr>
    </w:p>
    <w:tbl>
      <w:tblPr>
        <w:tblW w:w="10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5"/>
        <w:gridCol w:w="5043"/>
        <w:gridCol w:w="1260"/>
        <w:gridCol w:w="1440"/>
        <w:gridCol w:w="1718"/>
      </w:tblGrid>
      <w:tr w:rsidR="00F0032D" w:rsidRPr="004601FB" w14:paraId="05B1AF96" w14:textId="77777777" w:rsidTr="000E5CDE">
        <w:tc>
          <w:tcPr>
            <w:tcW w:w="645" w:type="dxa"/>
            <w:shd w:val="clear" w:color="auto" w:fill="auto"/>
            <w:vAlign w:val="center"/>
          </w:tcPr>
          <w:p w14:paraId="5D0350CF" w14:textId="77777777" w:rsidR="00F0032D" w:rsidRPr="004601FB" w:rsidRDefault="00F0032D" w:rsidP="000E5CDE">
            <w:pPr>
              <w:rPr>
                <w:b/>
              </w:rPr>
            </w:pPr>
            <w:r w:rsidRPr="004601FB">
              <w:rPr>
                <w:b/>
                <w:sz w:val="22"/>
                <w:szCs w:val="22"/>
                <w:lang w:val="sr-Cyrl-CS"/>
              </w:rPr>
              <w:t xml:space="preserve">Ред. </w:t>
            </w:r>
          </w:p>
          <w:p w14:paraId="63400A03" w14:textId="77777777" w:rsidR="00F0032D" w:rsidRPr="004601FB" w:rsidRDefault="00F0032D" w:rsidP="000E5CDE">
            <w:pPr>
              <w:rPr>
                <w:b/>
                <w:lang w:val="sr-Cyrl-CS"/>
              </w:rPr>
            </w:pPr>
            <w:r w:rsidRPr="004601FB">
              <w:rPr>
                <w:b/>
                <w:sz w:val="22"/>
                <w:szCs w:val="22"/>
                <w:lang w:val="sr-Cyrl-CS"/>
              </w:rPr>
              <w:t>бр.</w:t>
            </w:r>
          </w:p>
        </w:tc>
        <w:tc>
          <w:tcPr>
            <w:tcW w:w="5043" w:type="dxa"/>
            <w:shd w:val="clear" w:color="auto" w:fill="auto"/>
            <w:vAlign w:val="center"/>
          </w:tcPr>
          <w:p w14:paraId="2ACCF5C0" w14:textId="77777777" w:rsidR="00F0032D" w:rsidRPr="004601FB" w:rsidRDefault="00F0032D" w:rsidP="000E5CDE">
            <w:pPr>
              <w:jc w:val="center"/>
              <w:rPr>
                <w:b/>
                <w:lang w:val="sr-Cyrl-CS"/>
              </w:rPr>
            </w:pPr>
            <w:r w:rsidRPr="004601FB">
              <w:rPr>
                <w:b/>
                <w:sz w:val="22"/>
                <w:szCs w:val="22"/>
                <w:lang w:val="sr-Cyrl-CS"/>
              </w:rPr>
              <w:t>Назив куваног оброка</w:t>
            </w:r>
          </w:p>
        </w:tc>
        <w:tc>
          <w:tcPr>
            <w:tcW w:w="1260" w:type="dxa"/>
            <w:shd w:val="clear" w:color="auto" w:fill="auto"/>
          </w:tcPr>
          <w:p w14:paraId="13FC865E" w14:textId="77777777" w:rsidR="00F0032D" w:rsidRPr="004601FB" w:rsidRDefault="00F0032D" w:rsidP="000E5CDE">
            <w:pPr>
              <w:jc w:val="center"/>
              <w:rPr>
                <w:b/>
                <w:lang w:val="en-US"/>
              </w:rPr>
            </w:pPr>
            <w:r w:rsidRPr="004601FB">
              <w:rPr>
                <w:b/>
                <w:sz w:val="22"/>
                <w:szCs w:val="22"/>
                <w:lang w:val="sr-Cyrl-CS"/>
              </w:rPr>
              <w:t>Количина</w:t>
            </w:r>
          </w:p>
        </w:tc>
        <w:tc>
          <w:tcPr>
            <w:tcW w:w="1440" w:type="dxa"/>
            <w:shd w:val="clear" w:color="auto" w:fill="auto"/>
            <w:vAlign w:val="center"/>
          </w:tcPr>
          <w:p w14:paraId="59BB7FCA" w14:textId="77777777" w:rsidR="00F0032D" w:rsidRPr="004601FB" w:rsidRDefault="00F0032D" w:rsidP="000E5CDE">
            <w:pPr>
              <w:jc w:val="center"/>
              <w:rPr>
                <w:b/>
                <w:lang w:val="sr-Cyrl-CS"/>
              </w:rPr>
            </w:pPr>
            <w:r w:rsidRPr="004601FB">
              <w:rPr>
                <w:b/>
                <w:sz w:val="22"/>
                <w:szCs w:val="22"/>
                <w:lang w:val="sr-Cyrl-CS"/>
              </w:rPr>
              <w:t>Дан</w:t>
            </w:r>
          </w:p>
        </w:tc>
        <w:tc>
          <w:tcPr>
            <w:tcW w:w="1718" w:type="dxa"/>
            <w:shd w:val="clear" w:color="auto" w:fill="auto"/>
            <w:vAlign w:val="center"/>
          </w:tcPr>
          <w:p w14:paraId="092258B4" w14:textId="77777777" w:rsidR="00F0032D" w:rsidRPr="004601FB" w:rsidRDefault="00F0032D" w:rsidP="000E5CDE">
            <w:pPr>
              <w:jc w:val="center"/>
              <w:rPr>
                <w:b/>
                <w:lang w:val="sr-Cyrl-CS"/>
              </w:rPr>
            </w:pPr>
            <w:r w:rsidRPr="004601FB">
              <w:rPr>
                <w:b/>
                <w:sz w:val="22"/>
                <w:szCs w:val="22"/>
              </w:rPr>
              <w:t xml:space="preserve">Број </w:t>
            </w:r>
            <w:r w:rsidRPr="004601FB">
              <w:rPr>
                <w:b/>
                <w:sz w:val="22"/>
                <w:szCs w:val="22"/>
                <w:lang w:val="sr-Cyrl-CS"/>
              </w:rPr>
              <w:t>оброка</w:t>
            </w:r>
          </w:p>
        </w:tc>
      </w:tr>
      <w:tr w:rsidR="00F0032D" w:rsidRPr="004601FB" w14:paraId="600DD803" w14:textId="77777777" w:rsidTr="000E5CDE">
        <w:tc>
          <w:tcPr>
            <w:tcW w:w="645" w:type="dxa"/>
            <w:shd w:val="clear" w:color="auto" w:fill="auto"/>
          </w:tcPr>
          <w:p w14:paraId="0CA9B7D5" w14:textId="77777777" w:rsidR="00F0032D" w:rsidRPr="004601FB" w:rsidRDefault="00F0032D" w:rsidP="000E5CDE">
            <w:pPr>
              <w:jc w:val="center"/>
              <w:rPr>
                <w:lang w:val="sr-Cyrl-CS"/>
              </w:rPr>
            </w:pPr>
            <w:r w:rsidRPr="004601FB">
              <w:rPr>
                <w:sz w:val="22"/>
                <w:szCs w:val="22"/>
                <w:lang w:val="sr-Cyrl-CS"/>
              </w:rPr>
              <w:t>1.</w:t>
            </w:r>
          </w:p>
        </w:tc>
        <w:tc>
          <w:tcPr>
            <w:tcW w:w="5043" w:type="dxa"/>
            <w:shd w:val="clear" w:color="auto" w:fill="auto"/>
          </w:tcPr>
          <w:p w14:paraId="65FE0B8B" w14:textId="77777777" w:rsidR="00F0032D" w:rsidRPr="004601FB" w:rsidRDefault="00F0032D" w:rsidP="000E5CDE">
            <w:pPr>
              <w:rPr>
                <w:bCs/>
                <w:color w:val="000000"/>
                <w:lang w:val="ru-RU"/>
              </w:rPr>
            </w:pPr>
            <w:r w:rsidRPr="004601FB">
              <w:rPr>
                <w:bCs/>
                <w:color w:val="000000"/>
                <w:sz w:val="22"/>
                <w:szCs w:val="22"/>
                <w:lang w:val="ru-RU"/>
              </w:rPr>
              <w:t xml:space="preserve">Пилав са 70 </w:t>
            </w:r>
            <w:r w:rsidRPr="004601FB">
              <w:rPr>
                <w:bCs/>
                <w:color w:val="000000"/>
                <w:sz w:val="22"/>
                <w:szCs w:val="22"/>
                <w:lang w:val="en-US"/>
              </w:rPr>
              <w:t>g</w:t>
            </w:r>
            <w:r w:rsidRPr="004601FB">
              <w:rPr>
                <w:bCs/>
                <w:color w:val="000000"/>
                <w:sz w:val="22"/>
                <w:szCs w:val="22"/>
                <w:lang w:val="ru-RU"/>
              </w:rPr>
              <w:t xml:space="preserve"> пилећег меса </w:t>
            </w:r>
            <w:r w:rsidRPr="004601FB">
              <w:rPr>
                <w:bCs/>
                <w:color w:val="000000"/>
                <w:sz w:val="22"/>
                <w:szCs w:val="22"/>
              </w:rPr>
              <w:t>+</w:t>
            </w:r>
            <w:r w:rsidRPr="004601FB">
              <w:rPr>
                <w:bCs/>
                <w:color w:val="000000"/>
                <w:sz w:val="22"/>
                <w:szCs w:val="22"/>
                <w:lang w:val="ru-RU"/>
              </w:rPr>
              <w:t xml:space="preserve"> 300 </w:t>
            </w:r>
            <w:r w:rsidRPr="004601FB">
              <w:rPr>
                <w:bCs/>
                <w:color w:val="000000"/>
                <w:sz w:val="22"/>
                <w:szCs w:val="22"/>
                <w:lang w:val="en-US"/>
              </w:rPr>
              <w:t>g</w:t>
            </w:r>
            <w:r w:rsidRPr="004601FB">
              <w:rPr>
                <w:bCs/>
                <w:color w:val="000000"/>
                <w:sz w:val="22"/>
                <w:szCs w:val="22"/>
                <w:lang w:val="ru-RU"/>
              </w:rPr>
              <w:t xml:space="preserve"> белог хлеба</w:t>
            </w:r>
            <w:r w:rsidRPr="004601FB">
              <w:rPr>
                <w:bCs/>
                <w:color w:val="000000"/>
                <w:sz w:val="22"/>
                <w:szCs w:val="22"/>
                <w:lang w:val="sr-Cyrl-CS"/>
              </w:rPr>
              <w:t xml:space="preserve"> </w:t>
            </w:r>
            <w:r w:rsidRPr="004601FB">
              <w:rPr>
                <w:bCs/>
                <w:color w:val="000000"/>
                <w:sz w:val="22"/>
                <w:szCs w:val="22"/>
                <w:lang w:val="ru-RU"/>
              </w:rPr>
              <w:t xml:space="preserve">          </w:t>
            </w:r>
          </w:p>
        </w:tc>
        <w:tc>
          <w:tcPr>
            <w:tcW w:w="1260" w:type="dxa"/>
            <w:shd w:val="clear" w:color="auto" w:fill="auto"/>
          </w:tcPr>
          <w:p w14:paraId="5E0DB0EE" w14:textId="77777777" w:rsidR="00F0032D" w:rsidRPr="004601FB" w:rsidRDefault="00F0032D" w:rsidP="000E5CDE">
            <w:pPr>
              <w:jc w:val="center"/>
              <w:rPr>
                <w:lang w:val="en-US"/>
              </w:rPr>
            </w:pPr>
            <w:r w:rsidRPr="004601FB">
              <w:rPr>
                <w:sz w:val="22"/>
                <w:szCs w:val="22"/>
              </w:rPr>
              <w:t xml:space="preserve">0,5 </w:t>
            </w:r>
            <w:r w:rsidRPr="004601FB">
              <w:rPr>
                <w:sz w:val="22"/>
                <w:szCs w:val="22"/>
                <w:lang w:val="en-US"/>
              </w:rPr>
              <w:t>l</w:t>
            </w:r>
          </w:p>
        </w:tc>
        <w:tc>
          <w:tcPr>
            <w:tcW w:w="1440" w:type="dxa"/>
            <w:shd w:val="clear" w:color="auto" w:fill="auto"/>
            <w:vAlign w:val="center"/>
          </w:tcPr>
          <w:p w14:paraId="4E4987B5" w14:textId="77777777" w:rsidR="00F0032D" w:rsidRPr="004601FB" w:rsidRDefault="00F0032D" w:rsidP="000E5CDE">
            <w:pPr>
              <w:jc w:val="center"/>
              <w:rPr>
                <w:lang w:val="sr-Cyrl-CS"/>
              </w:rPr>
            </w:pPr>
            <w:r w:rsidRPr="004601FB">
              <w:rPr>
                <w:sz w:val="22"/>
                <w:szCs w:val="22"/>
                <w:lang w:val="sr-Cyrl-CS"/>
              </w:rPr>
              <w:t>Понедељак</w:t>
            </w:r>
          </w:p>
        </w:tc>
        <w:tc>
          <w:tcPr>
            <w:tcW w:w="1718" w:type="dxa"/>
            <w:shd w:val="clear" w:color="auto" w:fill="auto"/>
            <w:vAlign w:val="center"/>
          </w:tcPr>
          <w:p w14:paraId="75E7FE25" w14:textId="77777777" w:rsidR="00F0032D" w:rsidRPr="004601FB" w:rsidRDefault="00F0032D" w:rsidP="000E5CDE">
            <w:pPr>
              <w:jc w:val="center"/>
              <w:rPr>
                <w:lang w:val="sr-Cyrl-CS"/>
              </w:rPr>
            </w:pPr>
            <w:r w:rsidRPr="004601FB">
              <w:rPr>
                <w:sz w:val="22"/>
                <w:szCs w:val="22"/>
                <w:lang w:val="sr-Cyrl-CS"/>
              </w:rPr>
              <w:t>600</w:t>
            </w:r>
          </w:p>
        </w:tc>
      </w:tr>
      <w:tr w:rsidR="00F0032D" w:rsidRPr="004601FB" w14:paraId="0C1F5E7E" w14:textId="77777777" w:rsidTr="000E5CDE">
        <w:tc>
          <w:tcPr>
            <w:tcW w:w="645" w:type="dxa"/>
            <w:shd w:val="clear" w:color="auto" w:fill="auto"/>
          </w:tcPr>
          <w:p w14:paraId="0E24CDA0" w14:textId="77777777" w:rsidR="00F0032D" w:rsidRPr="004601FB" w:rsidRDefault="00F0032D" w:rsidP="000E5CDE">
            <w:pPr>
              <w:jc w:val="center"/>
              <w:rPr>
                <w:lang w:val="sr-Cyrl-CS"/>
              </w:rPr>
            </w:pPr>
            <w:r w:rsidRPr="004601FB">
              <w:rPr>
                <w:sz w:val="22"/>
                <w:szCs w:val="22"/>
                <w:lang w:val="sr-Cyrl-CS"/>
              </w:rPr>
              <w:t>2.</w:t>
            </w:r>
          </w:p>
        </w:tc>
        <w:tc>
          <w:tcPr>
            <w:tcW w:w="5043" w:type="dxa"/>
            <w:shd w:val="clear" w:color="auto" w:fill="auto"/>
          </w:tcPr>
          <w:p w14:paraId="34F12122" w14:textId="77777777" w:rsidR="00F0032D" w:rsidRPr="004601FB" w:rsidRDefault="00F0032D" w:rsidP="000E5CDE">
            <w:pPr>
              <w:ind w:right="-174"/>
              <w:rPr>
                <w:bCs/>
                <w:color w:val="000000"/>
                <w:lang w:val="ru-RU"/>
              </w:rPr>
            </w:pPr>
            <w:r w:rsidRPr="004601FB">
              <w:rPr>
                <w:bCs/>
                <w:color w:val="000000"/>
                <w:sz w:val="22"/>
                <w:szCs w:val="22"/>
                <w:lang w:val="ru-RU"/>
              </w:rPr>
              <w:t xml:space="preserve">Чорбаст пасуљ са 40 </w:t>
            </w:r>
            <w:r w:rsidRPr="004601FB">
              <w:rPr>
                <w:bCs/>
                <w:color w:val="000000"/>
                <w:sz w:val="22"/>
                <w:szCs w:val="22"/>
                <w:lang w:val="en-US"/>
              </w:rPr>
              <w:t>g</w:t>
            </w:r>
            <w:r w:rsidRPr="004601FB">
              <w:rPr>
                <w:bCs/>
                <w:color w:val="000000"/>
                <w:sz w:val="22"/>
                <w:szCs w:val="22"/>
                <w:lang w:val="ru-RU"/>
              </w:rPr>
              <w:t xml:space="preserve"> хамбуршке сланине </w:t>
            </w:r>
            <w:r w:rsidRPr="004601FB">
              <w:rPr>
                <w:bCs/>
                <w:color w:val="000000"/>
                <w:sz w:val="22"/>
                <w:szCs w:val="22"/>
              </w:rPr>
              <w:t xml:space="preserve">+ </w:t>
            </w:r>
            <w:r w:rsidRPr="004601FB">
              <w:rPr>
                <w:bCs/>
                <w:color w:val="000000"/>
                <w:sz w:val="22"/>
                <w:szCs w:val="22"/>
                <w:lang w:val="ru-RU"/>
              </w:rPr>
              <w:t xml:space="preserve">300 </w:t>
            </w:r>
            <w:r w:rsidRPr="004601FB">
              <w:rPr>
                <w:bCs/>
                <w:color w:val="000000"/>
                <w:sz w:val="22"/>
                <w:szCs w:val="22"/>
                <w:lang w:val="en-US"/>
              </w:rPr>
              <w:t>g</w:t>
            </w:r>
            <w:r w:rsidRPr="004601FB">
              <w:rPr>
                <w:bCs/>
                <w:color w:val="000000"/>
                <w:sz w:val="22"/>
                <w:szCs w:val="22"/>
                <w:lang w:val="ru-RU"/>
              </w:rPr>
              <w:t xml:space="preserve"> белог хлеба</w:t>
            </w:r>
            <w:r w:rsidRPr="004601FB">
              <w:rPr>
                <w:bCs/>
                <w:color w:val="000000"/>
                <w:sz w:val="22"/>
                <w:szCs w:val="22"/>
                <w:lang w:val="sr-Cyrl-CS"/>
              </w:rPr>
              <w:t xml:space="preserve"> </w:t>
            </w:r>
            <w:r w:rsidRPr="004601FB">
              <w:rPr>
                <w:bCs/>
                <w:color w:val="000000"/>
                <w:sz w:val="22"/>
                <w:szCs w:val="22"/>
                <w:lang w:val="ru-RU"/>
              </w:rPr>
              <w:t xml:space="preserve">          </w:t>
            </w:r>
          </w:p>
        </w:tc>
        <w:tc>
          <w:tcPr>
            <w:tcW w:w="1260" w:type="dxa"/>
            <w:shd w:val="clear" w:color="auto" w:fill="auto"/>
          </w:tcPr>
          <w:p w14:paraId="2190DD0F" w14:textId="77777777" w:rsidR="00F0032D" w:rsidRPr="004601FB" w:rsidRDefault="00F0032D" w:rsidP="000E5CDE">
            <w:pPr>
              <w:jc w:val="center"/>
              <w:rPr>
                <w:lang w:val="sr-Cyrl-CS"/>
              </w:rPr>
            </w:pPr>
            <w:r w:rsidRPr="004601FB">
              <w:rPr>
                <w:sz w:val="22"/>
                <w:szCs w:val="22"/>
              </w:rPr>
              <w:t xml:space="preserve">0,5 </w:t>
            </w:r>
            <w:r w:rsidRPr="004601FB">
              <w:rPr>
                <w:sz w:val="22"/>
                <w:szCs w:val="22"/>
                <w:lang w:val="en-US"/>
              </w:rPr>
              <w:t>l</w:t>
            </w:r>
          </w:p>
        </w:tc>
        <w:tc>
          <w:tcPr>
            <w:tcW w:w="1440" w:type="dxa"/>
            <w:shd w:val="clear" w:color="auto" w:fill="auto"/>
            <w:vAlign w:val="center"/>
          </w:tcPr>
          <w:p w14:paraId="4D7D5BC5" w14:textId="77777777" w:rsidR="00F0032D" w:rsidRPr="004601FB" w:rsidRDefault="00F0032D" w:rsidP="000E5CDE">
            <w:pPr>
              <w:jc w:val="center"/>
              <w:rPr>
                <w:lang w:val="sr-Cyrl-CS"/>
              </w:rPr>
            </w:pPr>
            <w:r w:rsidRPr="004601FB">
              <w:rPr>
                <w:sz w:val="22"/>
                <w:szCs w:val="22"/>
                <w:lang w:val="sr-Cyrl-CS"/>
              </w:rPr>
              <w:t>Уторак</w:t>
            </w:r>
          </w:p>
        </w:tc>
        <w:tc>
          <w:tcPr>
            <w:tcW w:w="1718" w:type="dxa"/>
            <w:shd w:val="clear" w:color="auto" w:fill="auto"/>
            <w:vAlign w:val="center"/>
          </w:tcPr>
          <w:p w14:paraId="5D366DCE" w14:textId="77777777" w:rsidR="00F0032D" w:rsidRPr="004601FB" w:rsidRDefault="00F0032D" w:rsidP="000E5CDE">
            <w:pPr>
              <w:jc w:val="center"/>
            </w:pPr>
            <w:r w:rsidRPr="004601FB">
              <w:rPr>
                <w:sz w:val="22"/>
                <w:szCs w:val="22"/>
                <w:lang w:val="sr-Cyrl-CS"/>
              </w:rPr>
              <w:t>600</w:t>
            </w:r>
          </w:p>
        </w:tc>
      </w:tr>
      <w:tr w:rsidR="00F0032D" w:rsidRPr="004601FB" w14:paraId="3D425672" w14:textId="77777777" w:rsidTr="000E5CDE">
        <w:tc>
          <w:tcPr>
            <w:tcW w:w="645" w:type="dxa"/>
            <w:shd w:val="clear" w:color="auto" w:fill="auto"/>
          </w:tcPr>
          <w:p w14:paraId="2A78B568" w14:textId="77777777" w:rsidR="00F0032D" w:rsidRPr="004601FB" w:rsidRDefault="00F0032D" w:rsidP="000E5CDE">
            <w:pPr>
              <w:jc w:val="center"/>
              <w:rPr>
                <w:lang w:val="sr-Cyrl-CS"/>
              </w:rPr>
            </w:pPr>
            <w:r w:rsidRPr="004601FB">
              <w:rPr>
                <w:sz w:val="22"/>
                <w:szCs w:val="22"/>
                <w:lang w:val="sr-Cyrl-CS"/>
              </w:rPr>
              <w:t>3.</w:t>
            </w:r>
          </w:p>
        </w:tc>
        <w:tc>
          <w:tcPr>
            <w:tcW w:w="5043" w:type="dxa"/>
            <w:shd w:val="clear" w:color="auto" w:fill="auto"/>
          </w:tcPr>
          <w:p w14:paraId="73D42202" w14:textId="77777777" w:rsidR="00F0032D" w:rsidRPr="004601FB" w:rsidRDefault="00F0032D" w:rsidP="000E5CDE">
            <w:pPr>
              <w:rPr>
                <w:bCs/>
                <w:color w:val="000000"/>
                <w:lang w:val="ru-RU"/>
              </w:rPr>
            </w:pPr>
            <w:r w:rsidRPr="004601FB">
              <w:rPr>
                <w:bCs/>
                <w:color w:val="000000"/>
                <w:sz w:val="22"/>
                <w:szCs w:val="22"/>
                <w:lang w:val="ru-RU"/>
              </w:rPr>
              <w:t xml:space="preserve">Грашак кувани са 35 </w:t>
            </w:r>
            <w:r w:rsidRPr="004601FB">
              <w:rPr>
                <w:bCs/>
                <w:color w:val="000000"/>
                <w:sz w:val="22"/>
                <w:szCs w:val="22"/>
                <w:lang w:val="en-US"/>
              </w:rPr>
              <w:t>g</w:t>
            </w:r>
            <w:r w:rsidRPr="004601FB">
              <w:rPr>
                <w:bCs/>
                <w:color w:val="000000"/>
                <w:sz w:val="22"/>
                <w:szCs w:val="22"/>
                <w:lang w:val="ru-RU"/>
              </w:rPr>
              <w:t xml:space="preserve"> свињског бута без кости</w:t>
            </w:r>
            <w:r w:rsidRPr="004601FB">
              <w:rPr>
                <w:bCs/>
                <w:color w:val="000000"/>
                <w:sz w:val="22"/>
                <w:szCs w:val="22"/>
              </w:rPr>
              <w:t xml:space="preserve"> + </w:t>
            </w:r>
            <w:r w:rsidRPr="004601FB">
              <w:rPr>
                <w:bCs/>
                <w:color w:val="000000"/>
                <w:sz w:val="22"/>
                <w:szCs w:val="22"/>
                <w:lang w:val="ru-RU"/>
              </w:rPr>
              <w:t xml:space="preserve">300 </w:t>
            </w:r>
            <w:r w:rsidRPr="004601FB">
              <w:rPr>
                <w:bCs/>
                <w:color w:val="000000"/>
                <w:sz w:val="22"/>
                <w:szCs w:val="22"/>
                <w:lang w:val="en-US"/>
              </w:rPr>
              <w:t>g</w:t>
            </w:r>
            <w:r w:rsidRPr="004601FB">
              <w:rPr>
                <w:bCs/>
                <w:color w:val="000000"/>
                <w:sz w:val="22"/>
                <w:szCs w:val="22"/>
                <w:lang w:val="ru-RU"/>
              </w:rPr>
              <w:t xml:space="preserve"> белог хлеба</w:t>
            </w:r>
            <w:r w:rsidRPr="004601FB">
              <w:rPr>
                <w:bCs/>
                <w:color w:val="000000"/>
                <w:sz w:val="22"/>
                <w:szCs w:val="22"/>
                <w:lang w:val="sr-Cyrl-CS"/>
              </w:rPr>
              <w:t xml:space="preserve"> </w:t>
            </w:r>
            <w:r w:rsidRPr="004601FB">
              <w:rPr>
                <w:bCs/>
                <w:color w:val="000000"/>
                <w:sz w:val="22"/>
                <w:szCs w:val="22"/>
                <w:lang w:val="ru-RU"/>
              </w:rPr>
              <w:t xml:space="preserve">     </w:t>
            </w:r>
          </w:p>
        </w:tc>
        <w:tc>
          <w:tcPr>
            <w:tcW w:w="1260" w:type="dxa"/>
            <w:shd w:val="clear" w:color="auto" w:fill="auto"/>
          </w:tcPr>
          <w:p w14:paraId="2C298EA7" w14:textId="77777777" w:rsidR="00F0032D" w:rsidRPr="004601FB" w:rsidRDefault="00F0032D" w:rsidP="000E5CDE">
            <w:pPr>
              <w:jc w:val="center"/>
              <w:rPr>
                <w:lang w:val="sr-Cyrl-CS"/>
              </w:rPr>
            </w:pPr>
            <w:r w:rsidRPr="004601FB">
              <w:rPr>
                <w:sz w:val="22"/>
                <w:szCs w:val="22"/>
              </w:rPr>
              <w:t xml:space="preserve">0,5 </w:t>
            </w:r>
            <w:r w:rsidRPr="004601FB">
              <w:rPr>
                <w:sz w:val="22"/>
                <w:szCs w:val="22"/>
                <w:lang w:val="en-US"/>
              </w:rPr>
              <w:t>l</w:t>
            </w:r>
          </w:p>
        </w:tc>
        <w:tc>
          <w:tcPr>
            <w:tcW w:w="1440" w:type="dxa"/>
            <w:shd w:val="clear" w:color="auto" w:fill="auto"/>
            <w:vAlign w:val="center"/>
          </w:tcPr>
          <w:p w14:paraId="5152741C" w14:textId="77777777" w:rsidR="00F0032D" w:rsidRPr="004601FB" w:rsidRDefault="00F0032D" w:rsidP="000E5CDE">
            <w:pPr>
              <w:jc w:val="center"/>
              <w:rPr>
                <w:lang w:val="sr-Cyrl-CS"/>
              </w:rPr>
            </w:pPr>
            <w:r w:rsidRPr="004601FB">
              <w:rPr>
                <w:sz w:val="22"/>
                <w:szCs w:val="22"/>
                <w:lang w:val="sr-Cyrl-CS"/>
              </w:rPr>
              <w:t>Среда</w:t>
            </w:r>
          </w:p>
        </w:tc>
        <w:tc>
          <w:tcPr>
            <w:tcW w:w="1718" w:type="dxa"/>
            <w:shd w:val="clear" w:color="auto" w:fill="auto"/>
            <w:vAlign w:val="center"/>
          </w:tcPr>
          <w:p w14:paraId="633D2F09" w14:textId="77777777" w:rsidR="00F0032D" w:rsidRPr="004601FB" w:rsidRDefault="00F0032D" w:rsidP="000E5CDE">
            <w:pPr>
              <w:jc w:val="center"/>
            </w:pPr>
            <w:r w:rsidRPr="004601FB">
              <w:rPr>
                <w:sz w:val="22"/>
                <w:szCs w:val="22"/>
                <w:lang w:val="sr-Cyrl-CS"/>
              </w:rPr>
              <w:t>600</w:t>
            </w:r>
          </w:p>
        </w:tc>
      </w:tr>
      <w:tr w:rsidR="00F0032D" w:rsidRPr="004601FB" w14:paraId="0C7A42A8" w14:textId="77777777" w:rsidTr="000E5CDE">
        <w:tc>
          <w:tcPr>
            <w:tcW w:w="645" w:type="dxa"/>
            <w:shd w:val="clear" w:color="auto" w:fill="auto"/>
          </w:tcPr>
          <w:p w14:paraId="34FB15A7" w14:textId="77777777" w:rsidR="00F0032D" w:rsidRPr="004601FB" w:rsidRDefault="00F0032D" w:rsidP="000E5CDE">
            <w:pPr>
              <w:jc w:val="center"/>
              <w:rPr>
                <w:lang w:val="sr-Cyrl-CS"/>
              </w:rPr>
            </w:pPr>
            <w:r w:rsidRPr="004601FB">
              <w:rPr>
                <w:sz w:val="22"/>
                <w:szCs w:val="22"/>
                <w:lang w:val="sr-Cyrl-CS"/>
              </w:rPr>
              <w:t>4.</w:t>
            </w:r>
          </w:p>
        </w:tc>
        <w:tc>
          <w:tcPr>
            <w:tcW w:w="5043" w:type="dxa"/>
            <w:shd w:val="clear" w:color="auto" w:fill="auto"/>
          </w:tcPr>
          <w:p w14:paraId="1F7A7106" w14:textId="77777777" w:rsidR="00F0032D" w:rsidRPr="004601FB" w:rsidRDefault="00F0032D" w:rsidP="000E5CDE">
            <w:pPr>
              <w:ind w:right="-174"/>
              <w:rPr>
                <w:bCs/>
                <w:color w:val="000000"/>
                <w:lang w:val="ru-RU"/>
              </w:rPr>
            </w:pPr>
            <w:r w:rsidRPr="004601FB">
              <w:rPr>
                <w:bCs/>
                <w:color w:val="000000"/>
                <w:sz w:val="22"/>
                <w:szCs w:val="22"/>
                <w:lang w:val="ru-RU"/>
              </w:rPr>
              <w:t xml:space="preserve">Ђувеч са 70 </w:t>
            </w:r>
            <w:r w:rsidRPr="004601FB">
              <w:rPr>
                <w:bCs/>
                <w:color w:val="000000"/>
                <w:sz w:val="22"/>
                <w:szCs w:val="22"/>
                <w:lang w:val="en-US"/>
              </w:rPr>
              <w:t>g</w:t>
            </w:r>
            <w:r w:rsidRPr="004601FB">
              <w:rPr>
                <w:bCs/>
                <w:color w:val="000000"/>
                <w:sz w:val="22"/>
                <w:szCs w:val="22"/>
                <w:lang w:val="ru-RU"/>
              </w:rPr>
              <w:t xml:space="preserve"> пилећег меса </w:t>
            </w:r>
            <w:r w:rsidRPr="004601FB">
              <w:rPr>
                <w:bCs/>
                <w:color w:val="000000"/>
                <w:sz w:val="22"/>
                <w:szCs w:val="22"/>
              </w:rPr>
              <w:t xml:space="preserve">+ </w:t>
            </w:r>
            <w:r w:rsidRPr="004601FB">
              <w:rPr>
                <w:bCs/>
                <w:color w:val="000000"/>
                <w:sz w:val="22"/>
                <w:szCs w:val="22"/>
                <w:lang w:val="ru-RU"/>
              </w:rPr>
              <w:t xml:space="preserve">300 </w:t>
            </w:r>
            <w:r w:rsidRPr="004601FB">
              <w:rPr>
                <w:bCs/>
                <w:color w:val="000000"/>
                <w:sz w:val="22"/>
                <w:szCs w:val="22"/>
                <w:lang w:val="en-US"/>
              </w:rPr>
              <w:t>g</w:t>
            </w:r>
            <w:r w:rsidRPr="004601FB">
              <w:rPr>
                <w:bCs/>
                <w:color w:val="000000"/>
                <w:sz w:val="22"/>
                <w:szCs w:val="22"/>
                <w:lang w:val="ru-RU"/>
              </w:rPr>
              <w:t xml:space="preserve"> белог хлеба</w:t>
            </w:r>
            <w:r w:rsidRPr="004601FB">
              <w:rPr>
                <w:bCs/>
                <w:color w:val="000000"/>
                <w:sz w:val="22"/>
                <w:szCs w:val="22"/>
                <w:lang w:val="sr-Cyrl-CS"/>
              </w:rPr>
              <w:t xml:space="preserve"> </w:t>
            </w:r>
            <w:r w:rsidRPr="004601FB">
              <w:rPr>
                <w:bCs/>
                <w:color w:val="000000"/>
                <w:sz w:val="22"/>
                <w:szCs w:val="22"/>
                <w:lang w:val="ru-RU"/>
              </w:rPr>
              <w:t xml:space="preserve">           </w:t>
            </w:r>
          </w:p>
        </w:tc>
        <w:tc>
          <w:tcPr>
            <w:tcW w:w="1260" w:type="dxa"/>
            <w:shd w:val="clear" w:color="auto" w:fill="auto"/>
          </w:tcPr>
          <w:p w14:paraId="374EC65A" w14:textId="77777777" w:rsidR="00F0032D" w:rsidRPr="004601FB" w:rsidRDefault="00F0032D" w:rsidP="000E5CDE">
            <w:pPr>
              <w:jc w:val="center"/>
              <w:rPr>
                <w:lang w:val="sr-Cyrl-CS"/>
              </w:rPr>
            </w:pPr>
            <w:r w:rsidRPr="004601FB">
              <w:rPr>
                <w:sz w:val="22"/>
                <w:szCs w:val="22"/>
              </w:rPr>
              <w:t xml:space="preserve">0,5 </w:t>
            </w:r>
            <w:r w:rsidRPr="004601FB">
              <w:rPr>
                <w:sz w:val="22"/>
                <w:szCs w:val="22"/>
                <w:lang w:val="en-US"/>
              </w:rPr>
              <w:t>l</w:t>
            </w:r>
          </w:p>
        </w:tc>
        <w:tc>
          <w:tcPr>
            <w:tcW w:w="1440" w:type="dxa"/>
            <w:shd w:val="clear" w:color="auto" w:fill="auto"/>
            <w:vAlign w:val="center"/>
          </w:tcPr>
          <w:p w14:paraId="641C35FF" w14:textId="77777777" w:rsidR="00F0032D" w:rsidRPr="004601FB" w:rsidRDefault="00F0032D" w:rsidP="000E5CDE">
            <w:pPr>
              <w:jc w:val="center"/>
              <w:rPr>
                <w:lang w:val="sr-Cyrl-CS"/>
              </w:rPr>
            </w:pPr>
            <w:r w:rsidRPr="004601FB">
              <w:rPr>
                <w:sz w:val="22"/>
                <w:szCs w:val="22"/>
                <w:lang w:val="sr-Cyrl-CS"/>
              </w:rPr>
              <w:t>Четвртак</w:t>
            </w:r>
          </w:p>
        </w:tc>
        <w:tc>
          <w:tcPr>
            <w:tcW w:w="1718" w:type="dxa"/>
            <w:shd w:val="clear" w:color="auto" w:fill="auto"/>
            <w:vAlign w:val="center"/>
          </w:tcPr>
          <w:p w14:paraId="29506688" w14:textId="77777777" w:rsidR="00F0032D" w:rsidRPr="004601FB" w:rsidRDefault="00F0032D" w:rsidP="000E5CDE">
            <w:pPr>
              <w:jc w:val="center"/>
            </w:pPr>
            <w:r w:rsidRPr="004601FB">
              <w:rPr>
                <w:sz w:val="22"/>
                <w:szCs w:val="22"/>
                <w:lang w:val="sr-Cyrl-CS"/>
              </w:rPr>
              <w:t>600</w:t>
            </w:r>
          </w:p>
        </w:tc>
      </w:tr>
      <w:tr w:rsidR="00F0032D" w:rsidRPr="004601FB" w14:paraId="31E051F5" w14:textId="77777777" w:rsidTr="000E5CDE">
        <w:tc>
          <w:tcPr>
            <w:tcW w:w="645" w:type="dxa"/>
            <w:shd w:val="clear" w:color="auto" w:fill="auto"/>
          </w:tcPr>
          <w:p w14:paraId="495BD2F0" w14:textId="77777777" w:rsidR="00F0032D" w:rsidRPr="004601FB" w:rsidRDefault="00F0032D" w:rsidP="000E5CDE">
            <w:pPr>
              <w:jc w:val="center"/>
              <w:rPr>
                <w:lang w:val="sr-Cyrl-CS"/>
              </w:rPr>
            </w:pPr>
            <w:r w:rsidRPr="004601FB">
              <w:rPr>
                <w:sz w:val="22"/>
                <w:szCs w:val="22"/>
                <w:lang w:val="sr-Cyrl-CS"/>
              </w:rPr>
              <w:t>5.</w:t>
            </w:r>
          </w:p>
        </w:tc>
        <w:tc>
          <w:tcPr>
            <w:tcW w:w="5043" w:type="dxa"/>
            <w:shd w:val="clear" w:color="auto" w:fill="auto"/>
          </w:tcPr>
          <w:p w14:paraId="62B82BF5" w14:textId="77777777" w:rsidR="00F0032D" w:rsidRPr="004601FB" w:rsidRDefault="00F0032D" w:rsidP="000E5CDE">
            <w:pPr>
              <w:ind w:right="-174"/>
              <w:rPr>
                <w:bCs/>
                <w:color w:val="000000"/>
                <w:lang w:val="ru-RU"/>
              </w:rPr>
            </w:pPr>
            <w:r w:rsidRPr="004601FB">
              <w:rPr>
                <w:bCs/>
                <w:color w:val="000000"/>
                <w:sz w:val="22"/>
                <w:szCs w:val="22"/>
                <w:lang w:val="ru-RU"/>
              </w:rPr>
              <w:t xml:space="preserve">Чорбаст пасуљ са 40 </w:t>
            </w:r>
            <w:r w:rsidRPr="004601FB">
              <w:rPr>
                <w:bCs/>
                <w:color w:val="000000"/>
                <w:sz w:val="22"/>
                <w:szCs w:val="22"/>
                <w:lang w:val="en-US"/>
              </w:rPr>
              <w:t>g</w:t>
            </w:r>
            <w:r w:rsidRPr="004601FB">
              <w:rPr>
                <w:bCs/>
                <w:color w:val="000000"/>
                <w:sz w:val="22"/>
                <w:szCs w:val="22"/>
                <w:lang w:val="ru-RU"/>
              </w:rPr>
              <w:t xml:space="preserve"> хамбуршке сланине</w:t>
            </w:r>
            <w:r w:rsidRPr="004601FB">
              <w:rPr>
                <w:bCs/>
                <w:color w:val="000000"/>
                <w:sz w:val="22"/>
                <w:szCs w:val="22"/>
                <w:lang w:val="sr-Cyrl-CS"/>
              </w:rPr>
              <w:t xml:space="preserve"> </w:t>
            </w:r>
            <w:r w:rsidRPr="004601FB">
              <w:rPr>
                <w:bCs/>
                <w:color w:val="000000"/>
                <w:sz w:val="22"/>
                <w:szCs w:val="22"/>
              </w:rPr>
              <w:t>+</w:t>
            </w:r>
            <w:r w:rsidRPr="004601FB">
              <w:rPr>
                <w:bCs/>
                <w:color w:val="000000"/>
                <w:sz w:val="22"/>
                <w:szCs w:val="22"/>
                <w:lang w:val="ru-RU"/>
              </w:rPr>
              <w:t xml:space="preserve"> 300 </w:t>
            </w:r>
            <w:r w:rsidRPr="004601FB">
              <w:rPr>
                <w:bCs/>
                <w:color w:val="000000"/>
                <w:sz w:val="22"/>
                <w:szCs w:val="22"/>
                <w:lang w:val="en-US"/>
              </w:rPr>
              <w:t>g</w:t>
            </w:r>
            <w:r w:rsidRPr="004601FB">
              <w:rPr>
                <w:bCs/>
                <w:color w:val="000000"/>
                <w:sz w:val="22"/>
                <w:szCs w:val="22"/>
                <w:lang w:val="ru-RU"/>
              </w:rPr>
              <w:t xml:space="preserve"> белог хлеба</w:t>
            </w:r>
            <w:r w:rsidRPr="004601FB">
              <w:rPr>
                <w:bCs/>
                <w:color w:val="000000"/>
                <w:sz w:val="22"/>
                <w:szCs w:val="22"/>
                <w:lang w:val="sr-Cyrl-CS"/>
              </w:rPr>
              <w:t xml:space="preserve"> </w:t>
            </w:r>
            <w:r w:rsidRPr="004601FB">
              <w:rPr>
                <w:bCs/>
                <w:color w:val="000000"/>
                <w:sz w:val="22"/>
                <w:szCs w:val="22"/>
                <w:lang w:val="ru-RU"/>
              </w:rPr>
              <w:t xml:space="preserve">            </w:t>
            </w:r>
          </w:p>
        </w:tc>
        <w:tc>
          <w:tcPr>
            <w:tcW w:w="1260" w:type="dxa"/>
            <w:shd w:val="clear" w:color="auto" w:fill="auto"/>
          </w:tcPr>
          <w:p w14:paraId="4E7B4FFD" w14:textId="77777777" w:rsidR="00F0032D" w:rsidRPr="004601FB" w:rsidRDefault="00F0032D" w:rsidP="000E5CDE">
            <w:pPr>
              <w:jc w:val="center"/>
              <w:rPr>
                <w:lang w:val="sr-Cyrl-CS"/>
              </w:rPr>
            </w:pPr>
            <w:r w:rsidRPr="004601FB">
              <w:rPr>
                <w:sz w:val="22"/>
                <w:szCs w:val="22"/>
              </w:rPr>
              <w:t xml:space="preserve">0,5 </w:t>
            </w:r>
            <w:r w:rsidRPr="004601FB">
              <w:rPr>
                <w:sz w:val="22"/>
                <w:szCs w:val="22"/>
                <w:lang w:val="en-US"/>
              </w:rPr>
              <w:t>l</w:t>
            </w:r>
          </w:p>
        </w:tc>
        <w:tc>
          <w:tcPr>
            <w:tcW w:w="1440" w:type="dxa"/>
            <w:shd w:val="clear" w:color="auto" w:fill="auto"/>
            <w:vAlign w:val="center"/>
          </w:tcPr>
          <w:p w14:paraId="6BB86BA8" w14:textId="77777777" w:rsidR="00F0032D" w:rsidRPr="004601FB" w:rsidRDefault="00F0032D" w:rsidP="000E5CDE">
            <w:pPr>
              <w:jc w:val="center"/>
              <w:rPr>
                <w:lang w:val="sr-Cyrl-CS"/>
              </w:rPr>
            </w:pPr>
            <w:r w:rsidRPr="004601FB">
              <w:rPr>
                <w:sz w:val="22"/>
                <w:szCs w:val="22"/>
                <w:lang w:val="sr-Cyrl-CS"/>
              </w:rPr>
              <w:t>Петак</w:t>
            </w:r>
          </w:p>
        </w:tc>
        <w:tc>
          <w:tcPr>
            <w:tcW w:w="1718" w:type="dxa"/>
            <w:shd w:val="clear" w:color="auto" w:fill="auto"/>
            <w:vAlign w:val="center"/>
          </w:tcPr>
          <w:p w14:paraId="1D070891" w14:textId="77777777" w:rsidR="00F0032D" w:rsidRPr="004601FB" w:rsidRDefault="00F0032D" w:rsidP="000E5CDE">
            <w:pPr>
              <w:jc w:val="center"/>
            </w:pPr>
            <w:r w:rsidRPr="004601FB">
              <w:rPr>
                <w:sz w:val="22"/>
                <w:szCs w:val="22"/>
                <w:lang w:val="sr-Cyrl-CS"/>
              </w:rPr>
              <w:t>600</w:t>
            </w:r>
          </w:p>
        </w:tc>
      </w:tr>
    </w:tbl>
    <w:p w14:paraId="05B4EF16" w14:textId="77777777" w:rsidR="00F0032D" w:rsidRDefault="00F0032D" w:rsidP="00F0032D">
      <w:pPr>
        <w:autoSpaceDE w:val="0"/>
        <w:autoSpaceDN w:val="0"/>
        <w:adjustRightInd w:val="0"/>
        <w:jc w:val="both"/>
        <w:rPr>
          <w:bCs/>
          <w:iCs/>
          <w:noProof/>
        </w:rPr>
      </w:pPr>
    </w:p>
    <w:p w14:paraId="0944D29F" w14:textId="77777777" w:rsidR="00F0032D" w:rsidRPr="00A53186" w:rsidRDefault="00F0032D" w:rsidP="00F0032D">
      <w:pPr>
        <w:ind w:firstLine="720"/>
        <w:jc w:val="both"/>
        <w:rPr>
          <w:color w:val="000000"/>
          <w:lang w:val="sr-Cyrl-CS"/>
        </w:rPr>
      </w:pPr>
      <w:r>
        <w:rPr>
          <w:color w:val="000000"/>
          <w:lang w:val="sr-Cyrl-CS"/>
        </w:rPr>
        <w:t xml:space="preserve">  </w:t>
      </w:r>
      <w:r>
        <w:rPr>
          <w:color w:val="000000"/>
        </w:rPr>
        <w:t>З</w:t>
      </w:r>
      <w:r w:rsidRPr="00A53186">
        <w:rPr>
          <w:color w:val="000000"/>
          <w:lang w:val="sr-Cyrl-CS"/>
        </w:rPr>
        <w:t>а потребе</w:t>
      </w:r>
      <w:r>
        <w:rPr>
          <w:color w:val="000000"/>
        </w:rPr>
        <w:t xml:space="preserve"> програма</w:t>
      </w:r>
      <w:r w:rsidRPr="00A53186">
        <w:rPr>
          <w:color w:val="000000"/>
          <w:lang w:val="sr-Cyrl-CS"/>
        </w:rPr>
        <w:t xml:space="preserve"> Народне кухиње</w:t>
      </w:r>
      <w:r>
        <w:rPr>
          <w:color w:val="000000"/>
          <w:lang w:val="sr-Cyrl-CS"/>
        </w:rPr>
        <w:t xml:space="preserve"> Црвеног крста Новог Сада </w:t>
      </w:r>
      <w:r w:rsidRPr="00A53186">
        <w:rPr>
          <w:color w:val="000000"/>
          <w:lang w:val="sr-Cyrl-CS"/>
        </w:rPr>
        <w:t xml:space="preserve">- </w:t>
      </w:r>
      <w:r>
        <w:rPr>
          <w:color w:val="000000"/>
        </w:rPr>
        <w:t>неопходно</w:t>
      </w:r>
      <w:r w:rsidRPr="00A53186">
        <w:rPr>
          <w:color w:val="000000"/>
          <w:lang w:val="sr-Cyrl-CS"/>
        </w:rPr>
        <w:t xml:space="preserve"> је да понуђач </w:t>
      </w:r>
      <w:r>
        <w:rPr>
          <w:color w:val="000000"/>
          <w:lang w:val="sr-Cyrl-CS"/>
        </w:rPr>
        <w:t xml:space="preserve">скува </w:t>
      </w:r>
      <w:r w:rsidRPr="00102152">
        <w:rPr>
          <w:b/>
          <w:color w:val="000000"/>
          <w:lang w:val="sr-Cyrl-CS"/>
        </w:rPr>
        <w:t>600</w:t>
      </w:r>
      <w:r>
        <w:rPr>
          <w:color w:val="000000"/>
          <w:lang w:val="sr-Cyrl-CS"/>
        </w:rPr>
        <w:t xml:space="preserve"> куваних </w:t>
      </w:r>
      <w:r w:rsidRPr="00A53186">
        <w:rPr>
          <w:color w:val="000000"/>
          <w:lang w:val="sr-Cyrl-CS"/>
        </w:rPr>
        <w:t>оброка дневно</w:t>
      </w:r>
      <w:r>
        <w:rPr>
          <w:color w:val="000000"/>
        </w:rPr>
        <w:t xml:space="preserve"> (</w:t>
      </w:r>
      <w:r w:rsidRPr="00102152">
        <w:rPr>
          <w:color w:val="000000"/>
          <w:u w:val="single"/>
          <w:lang w:val="sr-Cyrl-CS"/>
        </w:rPr>
        <w:t>сваког радног дана</w:t>
      </w:r>
      <w:r>
        <w:rPr>
          <w:color w:val="000000"/>
        </w:rPr>
        <w:t>),</w:t>
      </w:r>
      <w:r>
        <w:rPr>
          <w:color w:val="000000"/>
          <w:lang w:val="sr-Cyrl-CS"/>
        </w:rPr>
        <w:t xml:space="preserve"> </w:t>
      </w:r>
      <w:r w:rsidRPr="00A53186">
        <w:rPr>
          <w:color w:val="000000"/>
          <w:lang w:val="sr-Cyrl-CS"/>
        </w:rPr>
        <w:t xml:space="preserve">за период од </w:t>
      </w:r>
      <w:r>
        <w:rPr>
          <w:color w:val="000000"/>
        </w:rPr>
        <w:t>годину дана</w:t>
      </w:r>
      <w:r>
        <w:rPr>
          <w:color w:val="000000"/>
          <w:lang w:val="sr-Cyrl-CS"/>
        </w:rPr>
        <w:t>,</w:t>
      </w:r>
      <w:r w:rsidRPr="00102152">
        <w:rPr>
          <w:color w:val="000000"/>
          <w:lang w:val="sr-Cyrl-CS"/>
        </w:rPr>
        <w:t xml:space="preserve"> </w:t>
      </w:r>
      <w:r>
        <w:rPr>
          <w:color w:val="000000"/>
          <w:lang w:val="sr-Cyrl-CS"/>
        </w:rPr>
        <w:t xml:space="preserve">дакле укупно за тај период </w:t>
      </w:r>
      <w:r w:rsidRPr="00BF1489">
        <w:rPr>
          <w:b/>
          <w:color w:val="000000"/>
          <w:lang w:val="sr-Cyrl-CS"/>
        </w:rPr>
        <w:t>158</w:t>
      </w:r>
      <w:r w:rsidRPr="00BF1489">
        <w:rPr>
          <w:b/>
          <w:color w:val="000000"/>
          <w:lang w:val="ru-RU"/>
        </w:rPr>
        <w:t>.</w:t>
      </w:r>
      <w:r w:rsidRPr="00BF1489">
        <w:rPr>
          <w:b/>
          <w:color w:val="000000"/>
          <w:lang w:val="sr-Cyrl-CS"/>
        </w:rPr>
        <w:t>400</w:t>
      </w:r>
      <w:r>
        <w:rPr>
          <w:b/>
          <w:color w:val="000000"/>
          <w:lang w:val="sr-Cyrl-CS"/>
        </w:rPr>
        <w:t xml:space="preserve"> куваних</w:t>
      </w:r>
      <w:r w:rsidRPr="00BF1489">
        <w:rPr>
          <w:b/>
          <w:color w:val="000000"/>
          <w:lang w:val="sr-Cyrl-CS"/>
        </w:rPr>
        <w:t xml:space="preserve"> оброка</w:t>
      </w:r>
      <w:r>
        <w:rPr>
          <w:b/>
          <w:color w:val="000000"/>
          <w:lang w:val="sr-Cyrl-CS"/>
        </w:rPr>
        <w:t xml:space="preserve"> </w:t>
      </w:r>
      <w:r w:rsidRPr="00781C91">
        <w:rPr>
          <w:color w:val="000000"/>
          <w:lang w:val="sr-Cyrl-CS"/>
        </w:rPr>
        <w:t>(600 оброка дневно, 13.200 оброка месечно)</w:t>
      </w:r>
      <w:r w:rsidRPr="00102152">
        <w:rPr>
          <w:color w:val="000000"/>
        </w:rPr>
        <w:t>,</w:t>
      </w:r>
      <w:r w:rsidRPr="00A53186">
        <w:rPr>
          <w:color w:val="000000"/>
          <w:lang w:val="sr-Cyrl-CS"/>
        </w:rPr>
        <w:t xml:space="preserve"> </w:t>
      </w:r>
      <w:r>
        <w:rPr>
          <w:color w:val="000000"/>
        </w:rPr>
        <w:t>у свему према</w:t>
      </w:r>
      <w:r w:rsidRPr="00A53186">
        <w:rPr>
          <w:color w:val="000000"/>
          <w:lang w:val="sr-Cyrl-CS"/>
        </w:rPr>
        <w:t xml:space="preserve"> </w:t>
      </w:r>
      <w:r>
        <w:rPr>
          <w:color w:val="000000"/>
          <w:lang w:val="sr-Cyrl-CS"/>
        </w:rPr>
        <w:t xml:space="preserve">спецификацији и количинама </w:t>
      </w:r>
      <w:r>
        <w:rPr>
          <w:color w:val="000000"/>
        </w:rPr>
        <w:t>наведеним</w:t>
      </w:r>
      <w:r w:rsidRPr="00A53186">
        <w:rPr>
          <w:color w:val="000000"/>
          <w:lang w:val="sr-Cyrl-CS"/>
        </w:rPr>
        <w:t xml:space="preserve"> у </w:t>
      </w:r>
      <w:r>
        <w:rPr>
          <w:color w:val="000000"/>
        </w:rPr>
        <w:t xml:space="preserve">конкурсној документацији. </w:t>
      </w:r>
    </w:p>
    <w:p w14:paraId="3050D702" w14:textId="77777777" w:rsidR="00F0032D" w:rsidRDefault="00F0032D" w:rsidP="00F0032D">
      <w:pPr>
        <w:ind w:firstLine="360"/>
        <w:jc w:val="both"/>
        <w:rPr>
          <w:color w:val="000000"/>
        </w:rPr>
      </w:pPr>
      <w:r w:rsidRPr="00A53186">
        <w:rPr>
          <w:color w:val="000000"/>
          <w:lang w:val="sr-Cyrl-CS"/>
        </w:rPr>
        <w:t xml:space="preserve">        Понуђач је дужан да сваког дана скува наведени број оброка према </w:t>
      </w:r>
      <w:r>
        <w:rPr>
          <w:color w:val="000000"/>
          <w:lang w:val="sr-Cyrl-CS"/>
        </w:rPr>
        <w:t xml:space="preserve">спецификацији и </w:t>
      </w:r>
      <w:r>
        <w:rPr>
          <w:color w:val="000000"/>
        </w:rPr>
        <w:t xml:space="preserve">утврђеним </w:t>
      </w:r>
      <w:r>
        <w:rPr>
          <w:color w:val="000000"/>
          <w:lang w:val="sr-Cyrl-CS"/>
        </w:rPr>
        <w:t xml:space="preserve">количинама, до </w:t>
      </w:r>
      <w:r w:rsidRPr="001D4B94">
        <w:t>9</w:t>
      </w:r>
      <w:r w:rsidRPr="001D4B94">
        <w:rPr>
          <w:lang w:val="sr-Cyrl-CS"/>
        </w:rPr>
        <w:t>,00</w:t>
      </w:r>
      <w:r>
        <w:rPr>
          <w:color w:val="000000"/>
          <w:lang w:val="sr-Cyrl-CS"/>
        </w:rPr>
        <w:t xml:space="preserve"> часова. Наручилац задржава право промене термина кувања у летњем периоду, </w:t>
      </w:r>
      <w:r>
        <w:rPr>
          <w:color w:val="000000"/>
        </w:rPr>
        <w:t>за</w:t>
      </w:r>
      <w:r>
        <w:rPr>
          <w:color w:val="000000"/>
          <w:lang w:val="sr-Cyrl-CS"/>
        </w:rPr>
        <w:t xml:space="preserve"> време високих летњих температура, о чему обавештава понуђача 15 дана раније. Наручилац је у обавези да понуђачу до краја текућег месеца испоручи за следећи месец неопходне артикле у складу са спецификацијом о количинама </w:t>
      </w:r>
      <w:r>
        <w:rPr>
          <w:color w:val="000000"/>
        </w:rPr>
        <w:t>наведеним</w:t>
      </w:r>
      <w:r w:rsidRPr="00A53186">
        <w:rPr>
          <w:color w:val="000000"/>
          <w:lang w:val="sr-Cyrl-CS"/>
        </w:rPr>
        <w:t xml:space="preserve"> у </w:t>
      </w:r>
      <w:r>
        <w:rPr>
          <w:color w:val="000000"/>
        </w:rPr>
        <w:t>конкурсној документацији.</w:t>
      </w:r>
    </w:p>
    <w:p w14:paraId="285538E0" w14:textId="77777777" w:rsidR="00F0032D" w:rsidRDefault="00F0032D" w:rsidP="00F0032D">
      <w:pPr>
        <w:ind w:firstLine="708"/>
        <w:jc w:val="both"/>
        <w:rPr>
          <w:color w:val="000000"/>
          <w:lang w:val="sr-Cyrl-CS"/>
        </w:rPr>
      </w:pPr>
      <w:r w:rsidRPr="00A53186">
        <w:rPr>
          <w:color w:val="000000"/>
          <w:lang w:val="sr-Cyrl-CS"/>
        </w:rPr>
        <w:t>Понуђач је обавезан да куване оброке</w:t>
      </w:r>
      <w:r>
        <w:rPr>
          <w:color w:val="000000"/>
          <w:lang w:val="sr-Cyrl-CS"/>
        </w:rPr>
        <w:t xml:space="preserve"> сипа у термоизоловане посуде</w:t>
      </w:r>
      <w:r w:rsidRPr="00A53186">
        <w:rPr>
          <w:color w:val="000000"/>
          <w:lang w:val="sr-Cyrl-CS"/>
        </w:rPr>
        <w:t xml:space="preserve"> како би се обезбедила оптимална температура куваних оброка.</w:t>
      </w:r>
      <w:r>
        <w:rPr>
          <w:color w:val="000000"/>
          <w:lang w:val="sr-Cyrl-CS"/>
        </w:rPr>
        <w:t xml:space="preserve"> </w:t>
      </w:r>
    </w:p>
    <w:p w14:paraId="6873B859" w14:textId="77777777" w:rsidR="00F0032D" w:rsidRPr="0073384F" w:rsidRDefault="00F0032D" w:rsidP="00F0032D">
      <w:pPr>
        <w:ind w:firstLine="708"/>
        <w:jc w:val="both"/>
        <w:rPr>
          <w:b/>
          <w:color w:val="000000"/>
          <w:lang w:val="sr-Cyrl-CS"/>
        </w:rPr>
      </w:pPr>
      <w:r w:rsidRPr="0073384F">
        <w:rPr>
          <w:b/>
          <w:color w:val="000000"/>
        </w:rPr>
        <w:t>Овлашћено лице</w:t>
      </w:r>
      <w:r w:rsidRPr="0073384F">
        <w:rPr>
          <w:b/>
          <w:color w:val="000000"/>
          <w:lang w:val="sr-Cyrl-CS"/>
        </w:rPr>
        <w:t xml:space="preserve"> Наручиоца преузима куване оброке у термоизолованим посудама и транспортује их на места поделе крајњим корисницима. </w:t>
      </w:r>
    </w:p>
    <w:p w14:paraId="3A741968" w14:textId="77777777" w:rsidR="00F0032D" w:rsidRDefault="00F0032D" w:rsidP="00F0032D">
      <w:pPr>
        <w:ind w:firstLine="708"/>
        <w:jc w:val="both"/>
        <w:rPr>
          <w:bCs/>
          <w:iCs/>
          <w:color w:val="000000"/>
        </w:rPr>
      </w:pPr>
      <w:r w:rsidRPr="0073384F">
        <w:rPr>
          <w:color w:val="000000"/>
          <w:lang w:val="sr-Cyrl-CS"/>
        </w:rPr>
        <w:t xml:space="preserve">Наручилац је у обавези да Понуђачу до краја текућег месеца испоручи за следећи месец артикле </w:t>
      </w:r>
      <w:r w:rsidRPr="0073384F">
        <w:rPr>
          <w:bCs/>
          <w:iCs/>
          <w:color w:val="000000"/>
          <w:lang w:val="sr-Cyrl-CS"/>
        </w:rPr>
        <w:t>потребне за припрему куваних оброка: Пшенично б</w:t>
      </w:r>
      <w:r w:rsidRPr="0073384F">
        <w:rPr>
          <w:bCs/>
          <w:iCs/>
          <w:color w:val="000000"/>
        </w:rPr>
        <w:t xml:space="preserve">рашно – тип 500, </w:t>
      </w:r>
      <w:r w:rsidRPr="0073384F">
        <w:rPr>
          <w:bCs/>
          <w:iCs/>
          <w:color w:val="000000"/>
          <w:lang w:val="sr-Cyrl-CS"/>
        </w:rPr>
        <w:t>јестиво уље</w:t>
      </w:r>
      <w:r w:rsidRPr="0073384F">
        <w:rPr>
          <w:bCs/>
          <w:iCs/>
          <w:color w:val="000000"/>
        </w:rPr>
        <w:t xml:space="preserve"> </w:t>
      </w:r>
      <w:r w:rsidRPr="0073384F">
        <w:rPr>
          <w:bCs/>
          <w:iCs/>
          <w:color w:val="000000"/>
          <w:lang w:val="sr-Cyrl-CS"/>
        </w:rPr>
        <w:t>– сунцокретово,</w:t>
      </w:r>
      <w:r w:rsidRPr="0073384F">
        <w:rPr>
          <w:bCs/>
          <w:iCs/>
          <w:color w:val="000000"/>
        </w:rPr>
        <w:t xml:space="preserve"> пасуљ </w:t>
      </w:r>
      <w:r>
        <w:rPr>
          <w:bCs/>
          <w:iCs/>
          <w:color w:val="000000"/>
          <w:lang w:val="sr-Cyrl-CS"/>
        </w:rPr>
        <w:t>– бели</w:t>
      </w:r>
      <w:r w:rsidRPr="0073384F">
        <w:rPr>
          <w:bCs/>
          <w:iCs/>
          <w:color w:val="000000"/>
          <w:lang w:val="sr-Cyrl-CS"/>
        </w:rPr>
        <w:t>, грашак</w:t>
      </w:r>
      <w:r w:rsidRPr="0073384F">
        <w:rPr>
          <w:bCs/>
          <w:iCs/>
          <w:color w:val="000000"/>
        </w:rPr>
        <w:t>-</w:t>
      </w:r>
      <w:r w:rsidRPr="0073384F">
        <w:rPr>
          <w:bCs/>
          <w:iCs/>
          <w:color w:val="000000"/>
          <w:lang w:val="sr-Cyrl-CS"/>
        </w:rPr>
        <w:t xml:space="preserve">смрзнут, </w:t>
      </w:r>
      <w:r w:rsidRPr="0073384F">
        <w:rPr>
          <w:bCs/>
          <w:iCs/>
          <w:color w:val="000000"/>
          <w:lang w:val="ru-RU"/>
        </w:rPr>
        <w:t>пиринач –</w:t>
      </w:r>
      <w:r w:rsidRPr="0073384F">
        <w:rPr>
          <w:bCs/>
          <w:iCs/>
          <w:color w:val="000000"/>
          <w:lang w:val="sr-Cyrl-CS"/>
        </w:rPr>
        <w:t xml:space="preserve"> бели</w:t>
      </w:r>
      <w:r>
        <w:rPr>
          <w:bCs/>
          <w:iCs/>
          <w:color w:val="000000"/>
          <w:lang w:val="en-US"/>
        </w:rPr>
        <w:t>,</w:t>
      </w:r>
      <w:r w:rsidRPr="0073384F">
        <w:rPr>
          <w:bCs/>
          <w:iCs/>
          <w:color w:val="000000"/>
          <w:lang w:val="sr-Cyrl-CS"/>
        </w:rPr>
        <w:t xml:space="preserve"> кухињска со-јодирана,</w:t>
      </w:r>
      <w:r w:rsidRPr="0073384F">
        <w:rPr>
          <w:bCs/>
          <w:iCs/>
          <w:color w:val="000000"/>
          <w:lang w:val="ru-RU"/>
        </w:rPr>
        <w:t xml:space="preserve"> зачин-додатак јелима</w:t>
      </w:r>
      <w:r w:rsidRPr="0073384F">
        <w:rPr>
          <w:bCs/>
          <w:iCs/>
          <w:color w:val="000000"/>
          <w:lang w:val="sr-Cyrl-CS"/>
        </w:rPr>
        <w:t>, ђувеч 5/1-</w:t>
      </w:r>
      <w:r w:rsidRPr="0073384F">
        <w:rPr>
          <w:bCs/>
          <w:iCs/>
          <w:color w:val="000000"/>
          <w:lang w:val="ru-RU"/>
        </w:rPr>
        <w:t xml:space="preserve"> у конзерви, </w:t>
      </w:r>
      <w:r w:rsidRPr="0073384F">
        <w:rPr>
          <w:bCs/>
          <w:iCs/>
          <w:color w:val="000000"/>
          <w:lang w:val="sr-Cyrl-CS"/>
        </w:rPr>
        <w:t xml:space="preserve">месо-свињски бут без костију, пилеће месо-цело пиле, сланина-димљена хамбуршка, </w:t>
      </w:r>
      <w:r w:rsidRPr="0073384F">
        <w:rPr>
          <w:bCs/>
          <w:iCs/>
          <w:color w:val="000000"/>
        </w:rPr>
        <w:t>ц</w:t>
      </w:r>
      <w:r w:rsidRPr="0073384F">
        <w:rPr>
          <w:bCs/>
          <w:iCs/>
          <w:color w:val="000000"/>
          <w:lang w:val="en-US"/>
        </w:rPr>
        <w:t>рвена млевена зачинска паприка, слатка</w:t>
      </w:r>
      <w:r>
        <w:rPr>
          <w:bCs/>
          <w:iCs/>
          <w:color w:val="000000"/>
        </w:rPr>
        <w:t>:</w:t>
      </w:r>
    </w:p>
    <w:p w14:paraId="12FF73EA" w14:textId="77777777" w:rsidR="00F0032D" w:rsidRDefault="00F0032D" w:rsidP="00F0032D">
      <w:pPr>
        <w:ind w:firstLine="708"/>
        <w:jc w:val="both"/>
        <w:rPr>
          <w:bCs/>
          <w:iCs/>
          <w:color w:val="000000"/>
        </w:rPr>
      </w:pPr>
    </w:p>
    <w:p w14:paraId="6D0E9645" w14:textId="77777777" w:rsidR="00F0032D" w:rsidRDefault="00F0032D" w:rsidP="00F0032D">
      <w:pPr>
        <w:ind w:firstLine="708"/>
        <w:jc w:val="both"/>
        <w:rPr>
          <w:bCs/>
          <w:iCs/>
          <w:color w:val="000000"/>
        </w:rPr>
      </w:pPr>
    </w:p>
    <w:tbl>
      <w:tblPr>
        <w:tblW w:w="93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037"/>
        <w:gridCol w:w="5513"/>
        <w:gridCol w:w="1579"/>
        <w:gridCol w:w="1189"/>
      </w:tblGrid>
      <w:tr w:rsidR="00F0032D" w:rsidRPr="00480987" w14:paraId="0CA869D0" w14:textId="77777777" w:rsidTr="000E5CDE">
        <w:trPr>
          <w:trHeight w:val="975"/>
          <w:jc w:val="center"/>
        </w:trPr>
        <w:tc>
          <w:tcPr>
            <w:tcW w:w="1037" w:type="dxa"/>
            <w:vAlign w:val="center"/>
          </w:tcPr>
          <w:p w14:paraId="63A7D318" w14:textId="77777777" w:rsidR="00F0032D" w:rsidRPr="00480987" w:rsidRDefault="00F0032D" w:rsidP="000E5CDE">
            <w:pPr>
              <w:jc w:val="center"/>
              <w:rPr>
                <w:b/>
                <w:bCs/>
                <w:sz w:val="20"/>
                <w:szCs w:val="20"/>
              </w:rPr>
            </w:pPr>
            <w:r>
              <w:rPr>
                <w:b/>
                <w:bCs/>
                <w:sz w:val="20"/>
                <w:szCs w:val="20"/>
                <w:lang w:val="sr-Cyrl-CS"/>
              </w:rPr>
              <w:lastRenderedPageBreak/>
              <w:t>Ред</w:t>
            </w:r>
            <w:r w:rsidR="00AF0D73">
              <w:rPr>
                <w:b/>
                <w:bCs/>
                <w:sz w:val="20"/>
                <w:szCs w:val="20"/>
                <w:lang w:val="sr-Cyrl-CS"/>
              </w:rPr>
              <w:t>.бр.</w:t>
            </w:r>
          </w:p>
        </w:tc>
        <w:tc>
          <w:tcPr>
            <w:tcW w:w="5513" w:type="dxa"/>
            <w:vAlign w:val="center"/>
          </w:tcPr>
          <w:p w14:paraId="385A2DA4" w14:textId="77777777" w:rsidR="00F0032D" w:rsidRPr="00480987" w:rsidRDefault="00F0032D" w:rsidP="000E5CDE">
            <w:pPr>
              <w:jc w:val="center"/>
              <w:rPr>
                <w:b/>
                <w:bCs/>
                <w:sz w:val="20"/>
                <w:szCs w:val="20"/>
              </w:rPr>
            </w:pPr>
            <w:r w:rsidRPr="00480987">
              <w:rPr>
                <w:b/>
                <w:bCs/>
                <w:sz w:val="20"/>
                <w:szCs w:val="20"/>
                <w:lang w:val="sr-Cyrl-CS"/>
              </w:rPr>
              <w:t xml:space="preserve">Назив и опис добара </w:t>
            </w:r>
          </w:p>
        </w:tc>
        <w:tc>
          <w:tcPr>
            <w:tcW w:w="1579" w:type="dxa"/>
            <w:vAlign w:val="center"/>
          </w:tcPr>
          <w:p w14:paraId="7695B1F5" w14:textId="77777777" w:rsidR="00F0032D" w:rsidRPr="00480987" w:rsidRDefault="00F0032D" w:rsidP="000E5CDE">
            <w:pPr>
              <w:jc w:val="center"/>
              <w:rPr>
                <w:b/>
                <w:bCs/>
                <w:sz w:val="20"/>
                <w:szCs w:val="20"/>
              </w:rPr>
            </w:pPr>
            <w:r w:rsidRPr="00480987">
              <w:rPr>
                <w:b/>
                <w:bCs/>
                <w:sz w:val="20"/>
                <w:szCs w:val="20"/>
              </w:rPr>
              <w:t>Количина</w:t>
            </w:r>
            <w:r w:rsidRPr="00480987">
              <w:rPr>
                <w:b/>
                <w:bCs/>
                <w:sz w:val="20"/>
                <w:szCs w:val="20"/>
                <w:lang w:val="sr-Cyrl-CS"/>
              </w:rPr>
              <w:t xml:space="preserve"> на месечном нивоу</w:t>
            </w:r>
          </w:p>
        </w:tc>
        <w:tc>
          <w:tcPr>
            <w:tcW w:w="1189" w:type="dxa"/>
            <w:vAlign w:val="center"/>
          </w:tcPr>
          <w:p w14:paraId="67D90BD9" w14:textId="77777777" w:rsidR="00F0032D" w:rsidRPr="00480987" w:rsidRDefault="00F0032D" w:rsidP="000E5CDE">
            <w:pPr>
              <w:jc w:val="center"/>
              <w:rPr>
                <w:b/>
                <w:bCs/>
                <w:sz w:val="20"/>
                <w:szCs w:val="20"/>
              </w:rPr>
            </w:pPr>
            <w:r w:rsidRPr="00480987">
              <w:rPr>
                <w:b/>
                <w:bCs/>
                <w:sz w:val="20"/>
                <w:szCs w:val="20"/>
              </w:rPr>
              <w:t>Јединица мере</w:t>
            </w:r>
          </w:p>
        </w:tc>
      </w:tr>
      <w:tr w:rsidR="00F0032D" w:rsidRPr="00480987" w14:paraId="61A35428" w14:textId="77777777" w:rsidTr="000E5CDE">
        <w:trPr>
          <w:trHeight w:val="354"/>
          <w:jc w:val="center"/>
        </w:trPr>
        <w:tc>
          <w:tcPr>
            <w:tcW w:w="1037" w:type="dxa"/>
            <w:shd w:val="clear" w:color="000000" w:fill="FFFFFF"/>
            <w:vAlign w:val="bottom"/>
          </w:tcPr>
          <w:p w14:paraId="33F00C35" w14:textId="77777777" w:rsidR="00F0032D" w:rsidRPr="00480987" w:rsidRDefault="00F0032D" w:rsidP="000E5CDE">
            <w:pPr>
              <w:jc w:val="center"/>
              <w:rPr>
                <w:sz w:val="20"/>
                <w:szCs w:val="20"/>
              </w:rPr>
            </w:pPr>
            <w:r w:rsidRPr="00480987">
              <w:rPr>
                <w:sz w:val="20"/>
                <w:szCs w:val="20"/>
              </w:rPr>
              <w:t>1.</w:t>
            </w:r>
          </w:p>
        </w:tc>
        <w:tc>
          <w:tcPr>
            <w:tcW w:w="5513" w:type="dxa"/>
          </w:tcPr>
          <w:p w14:paraId="1B111736" w14:textId="77777777" w:rsidR="00F0032D" w:rsidRPr="00480987" w:rsidRDefault="00F0032D" w:rsidP="000E5CDE">
            <w:pPr>
              <w:rPr>
                <w:sz w:val="20"/>
                <w:szCs w:val="20"/>
              </w:rPr>
            </w:pPr>
            <w:r w:rsidRPr="00480987">
              <w:rPr>
                <w:sz w:val="20"/>
                <w:szCs w:val="20"/>
                <w:lang w:val="sr-Cyrl-CS"/>
              </w:rPr>
              <w:t>Пшенично б</w:t>
            </w:r>
            <w:r w:rsidRPr="00480987">
              <w:rPr>
                <w:sz w:val="20"/>
                <w:szCs w:val="20"/>
              </w:rPr>
              <w:t xml:space="preserve">рашно – тип 500; паковање од </w:t>
            </w:r>
            <w:r>
              <w:rPr>
                <w:sz w:val="20"/>
                <w:szCs w:val="20"/>
              </w:rPr>
              <w:t xml:space="preserve">25 </w:t>
            </w:r>
            <w:r w:rsidRPr="00480987">
              <w:rPr>
                <w:sz w:val="20"/>
                <w:szCs w:val="20"/>
                <w:lang w:val="en-US"/>
              </w:rPr>
              <w:t>kg</w:t>
            </w:r>
          </w:p>
        </w:tc>
        <w:tc>
          <w:tcPr>
            <w:tcW w:w="1579" w:type="dxa"/>
            <w:vAlign w:val="center"/>
          </w:tcPr>
          <w:p w14:paraId="79B430CE" w14:textId="77777777" w:rsidR="00F0032D" w:rsidRPr="00480987" w:rsidRDefault="00F0032D" w:rsidP="000E5CDE">
            <w:pPr>
              <w:jc w:val="center"/>
              <w:rPr>
                <w:sz w:val="20"/>
                <w:szCs w:val="20"/>
                <w:lang w:val="sr-Cyrl-CS"/>
              </w:rPr>
            </w:pPr>
            <w:r w:rsidRPr="00480987">
              <w:rPr>
                <w:sz w:val="20"/>
                <w:szCs w:val="20"/>
              </w:rPr>
              <w:t>10.8</w:t>
            </w:r>
            <w:r w:rsidRPr="00480987">
              <w:rPr>
                <w:sz w:val="20"/>
                <w:szCs w:val="20"/>
                <w:lang w:val="sr-Cyrl-CS"/>
              </w:rPr>
              <w:t>00</w:t>
            </w:r>
          </w:p>
        </w:tc>
        <w:tc>
          <w:tcPr>
            <w:tcW w:w="1189" w:type="dxa"/>
            <w:vAlign w:val="center"/>
          </w:tcPr>
          <w:p w14:paraId="10C145E6" w14:textId="77777777" w:rsidR="00F0032D" w:rsidRPr="00480987" w:rsidRDefault="00F0032D" w:rsidP="000E5CDE">
            <w:pPr>
              <w:jc w:val="center"/>
              <w:rPr>
                <w:sz w:val="20"/>
                <w:szCs w:val="20"/>
              </w:rPr>
            </w:pPr>
            <w:r w:rsidRPr="00480987">
              <w:rPr>
                <w:sz w:val="20"/>
                <w:szCs w:val="20"/>
              </w:rPr>
              <w:t>kg</w:t>
            </w:r>
          </w:p>
        </w:tc>
      </w:tr>
      <w:tr w:rsidR="00F0032D" w:rsidRPr="00480987" w14:paraId="07A0904A" w14:textId="77777777" w:rsidTr="000E5CDE">
        <w:trPr>
          <w:trHeight w:val="696"/>
          <w:jc w:val="center"/>
        </w:trPr>
        <w:tc>
          <w:tcPr>
            <w:tcW w:w="1037" w:type="dxa"/>
            <w:shd w:val="clear" w:color="000000" w:fill="FFFFFF"/>
            <w:vAlign w:val="bottom"/>
          </w:tcPr>
          <w:p w14:paraId="51E066EF" w14:textId="77777777" w:rsidR="00F0032D" w:rsidRPr="00480987" w:rsidRDefault="00F0032D" w:rsidP="000E5CDE">
            <w:pPr>
              <w:jc w:val="center"/>
              <w:rPr>
                <w:sz w:val="20"/>
                <w:szCs w:val="20"/>
              </w:rPr>
            </w:pPr>
            <w:r w:rsidRPr="00480987">
              <w:rPr>
                <w:sz w:val="20"/>
                <w:szCs w:val="20"/>
              </w:rPr>
              <w:t>2.</w:t>
            </w:r>
          </w:p>
        </w:tc>
        <w:tc>
          <w:tcPr>
            <w:tcW w:w="5513" w:type="dxa"/>
          </w:tcPr>
          <w:p w14:paraId="28D9C7F3" w14:textId="559E243D" w:rsidR="00F0032D" w:rsidRPr="00480987" w:rsidRDefault="00F0032D" w:rsidP="000E5CDE">
            <w:pPr>
              <w:rPr>
                <w:sz w:val="20"/>
                <w:szCs w:val="20"/>
                <w:lang w:val="en-US"/>
              </w:rPr>
            </w:pPr>
            <w:r w:rsidRPr="00480987">
              <w:rPr>
                <w:sz w:val="20"/>
                <w:szCs w:val="20"/>
                <w:lang w:val="sr-Cyrl-CS"/>
              </w:rPr>
              <w:t>Јестиво уље</w:t>
            </w:r>
            <w:r w:rsidRPr="00480987">
              <w:rPr>
                <w:sz w:val="20"/>
                <w:szCs w:val="20"/>
              </w:rPr>
              <w:t xml:space="preserve"> </w:t>
            </w:r>
            <w:r w:rsidRPr="00480987">
              <w:rPr>
                <w:sz w:val="20"/>
                <w:szCs w:val="20"/>
                <w:lang w:val="sr-Cyrl-CS"/>
              </w:rPr>
              <w:t>– сунцокретово; паковање 1/1 литар у ПВЦ боцама</w:t>
            </w:r>
          </w:p>
        </w:tc>
        <w:tc>
          <w:tcPr>
            <w:tcW w:w="1579" w:type="dxa"/>
            <w:vAlign w:val="center"/>
          </w:tcPr>
          <w:p w14:paraId="45D8890C" w14:textId="77777777" w:rsidR="00F0032D" w:rsidRPr="00480987" w:rsidRDefault="00F0032D" w:rsidP="000E5CDE">
            <w:pPr>
              <w:jc w:val="center"/>
              <w:rPr>
                <w:sz w:val="20"/>
                <w:szCs w:val="20"/>
                <w:lang w:val="sr-Cyrl-CS"/>
              </w:rPr>
            </w:pPr>
            <w:r w:rsidRPr="00480987">
              <w:rPr>
                <w:sz w:val="20"/>
                <w:szCs w:val="20"/>
              </w:rPr>
              <w:t>360</w:t>
            </w:r>
          </w:p>
        </w:tc>
        <w:tc>
          <w:tcPr>
            <w:tcW w:w="1189" w:type="dxa"/>
            <w:noWrap/>
            <w:vAlign w:val="center"/>
          </w:tcPr>
          <w:p w14:paraId="1F0E6E0C" w14:textId="77777777" w:rsidR="00F0032D" w:rsidRPr="00480987" w:rsidRDefault="00F0032D" w:rsidP="000E5CDE">
            <w:pPr>
              <w:jc w:val="center"/>
              <w:rPr>
                <w:sz w:val="20"/>
                <w:szCs w:val="20"/>
              </w:rPr>
            </w:pPr>
            <w:r w:rsidRPr="00480987">
              <w:rPr>
                <w:sz w:val="20"/>
                <w:szCs w:val="20"/>
              </w:rPr>
              <w:t>l</w:t>
            </w:r>
          </w:p>
        </w:tc>
      </w:tr>
      <w:tr w:rsidR="00F0032D" w:rsidRPr="00480987" w14:paraId="05EB55F8" w14:textId="77777777" w:rsidTr="000E5CDE">
        <w:trPr>
          <w:trHeight w:val="255"/>
          <w:jc w:val="center"/>
        </w:trPr>
        <w:tc>
          <w:tcPr>
            <w:tcW w:w="1037" w:type="dxa"/>
            <w:shd w:val="clear" w:color="000000" w:fill="FFFFFF"/>
            <w:vAlign w:val="bottom"/>
          </w:tcPr>
          <w:p w14:paraId="35CC16C3" w14:textId="77777777" w:rsidR="00F0032D" w:rsidRPr="00480987" w:rsidRDefault="00F0032D" w:rsidP="000E5CDE">
            <w:pPr>
              <w:jc w:val="center"/>
              <w:rPr>
                <w:sz w:val="20"/>
                <w:szCs w:val="20"/>
              </w:rPr>
            </w:pPr>
            <w:r w:rsidRPr="00480987">
              <w:rPr>
                <w:sz w:val="20"/>
                <w:szCs w:val="20"/>
              </w:rPr>
              <w:t>3.</w:t>
            </w:r>
          </w:p>
        </w:tc>
        <w:tc>
          <w:tcPr>
            <w:tcW w:w="5513" w:type="dxa"/>
          </w:tcPr>
          <w:p w14:paraId="7192134C" w14:textId="77777777" w:rsidR="00F0032D" w:rsidRPr="00480987" w:rsidRDefault="00F0032D" w:rsidP="000E5CDE">
            <w:pPr>
              <w:rPr>
                <w:sz w:val="20"/>
                <w:szCs w:val="20"/>
                <w:lang w:val="en-US"/>
              </w:rPr>
            </w:pPr>
            <w:r w:rsidRPr="00480987">
              <w:rPr>
                <w:sz w:val="20"/>
                <w:szCs w:val="20"/>
              </w:rPr>
              <w:t xml:space="preserve">Пасуљ </w:t>
            </w:r>
            <w:r w:rsidRPr="00480987">
              <w:rPr>
                <w:sz w:val="20"/>
                <w:szCs w:val="20"/>
                <w:lang w:val="sr-Cyrl-CS"/>
              </w:rPr>
              <w:t xml:space="preserve">– </w:t>
            </w:r>
            <w:r w:rsidRPr="005F7956">
              <w:rPr>
                <w:sz w:val="20"/>
                <w:szCs w:val="20"/>
                <w:lang w:val="sr-Cyrl-CS"/>
              </w:rPr>
              <w:t>бели</w:t>
            </w:r>
            <w:r w:rsidRPr="00480987">
              <w:rPr>
                <w:sz w:val="20"/>
                <w:szCs w:val="20"/>
                <w:lang w:val="sr-Cyrl-CS"/>
              </w:rPr>
              <w:t>; прва класа</w:t>
            </w:r>
          </w:p>
        </w:tc>
        <w:tc>
          <w:tcPr>
            <w:tcW w:w="1579" w:type="dxa"/>
            <w:vAlign w:val="center"/>
          </w:tcPr>
          <w:p w14:paraId="0BFB505C" w14:textId="77777777" w:rsidR="00F0032D" w:rsidRPr="00480987" w:rsidRDefault="00F0032D" w:rsidP="000E5CDE">
            <w:pPr>
              <w:jc w:val="center"/>
              <w:rPr>
                <w:sz w:val="20"/>
                <w:szCs w:val="20"/>
                <w:lang w:val="sr-Cyrl-CS"/>
              </w:rPr>
            </w:pPr>
            <w:r w:rsidRPr="00480987">
              <w:rPr>
                <w:sz w:val="20"/>
                <w:szCs w:val="20"/>
              </w:rPr>
              <w:t>600</w:t>
            </w:r>
          </w:p>
        </w:tc>
        <w:tc>
          <w:tcPr>
            <w:tcW w:w="1189" w:type="dxa"/>
            <w:vAlign w:val="center"/>
          </w:tcPr>
          <w:p w14:paraId="434695BD" w14:textId="77777777" w:rsidR="00F0032D" w:rsidRPr="00480987" w:rsidRDefault="00F0032D" w:rsidP="000E5CDE">
            <w:pPr>
              <w:jc w:val="center"/>
              <w:rPr>
                <w:sz w:val="20"/>
                <w:szCs w:val="20"/>
              </w:rPr>
            </w:pPr>
            <w:r w:rsidRPr="00480987">
              <w:rPr>
                <w:sz w:val="20"/>
                <w:szCs w:val="20"/>
              </w:rPr>
              <w:t>kg</w:t>
            </w:r>
          </w:p>
        </w:tc>
      </w:tr>
      <w:tr w:rsidR="00F0032D" w:rsidRPr="00480987" w14:paraId="47403CEF" w14:textId="77777777" w:rsidTr="000E5CDE">
        <w:trPr>
          <w:trHeight w:val="255"/>
          <w:jc w:val="center"/>
        </w:trPr>
        <w:tc>
          <w:tcPr>
            <w:tcW w:w="1037" w:type="dxa"/>
            <w:shd w:val="clear" w:color="000000" w:fill="FFFFFF"/>
            <w:vAlign w:val="bottom"/>
          </w:tcPr>
          <w:p w14:paraId="304DCA8F" w14:textId="77777777" w:rsidR="00F0032D" w:rsidRPr="00480987" w:rsidRDefault="00F0032D" w:rsidP="000E5CDE">
            <w:pPr>
              <w:jc w:val="center"/>
              <w:rPr>
                <w:sz w:val="20"/>
                <w:szCs w:val="20"/>
              </w:rPr>
            </w:pPr>
            <w:r w:rsidRPr="00480987">
              <w:rPr>
                <w:sz w:val="20"/>
                <w:szCs w:val="20"/>
              </w:rPr>
              <w:t>4.</w:t>
            </w:r>
          </w:p>
        </w:tc>
        <w:tc>
          <w:tcPr>
            <w:tcW w:w="5513" w:type="dxa"/>
          </w:tcPr>
          <w:p w14:paraId="3360A405" w14:textId="77777777" w:rsidR="00F0032D" w:rsidRPr="00480987" w:rsidRDefault="00F0032D" w:rsidP="000E5CDE">
            <w:pPr>
              <w:rPr>
                <w:sz w:val="20"/>
                <w:szCs w:val="20"/>
              </w:rPr>
            </w:pPr>
            <w:r w:rsidRPr="00480987">
              <w:rPr>
                <w:sz w:val="20"/>
                <w:szCs w:val="20"/>
                <w:lang w:val="sr-Cyrl-CS"/>
              </w:rPr>
              <w:t>Грашак-смрзнут, прва класа</w:t>
            </w:r>
          </w:p>
        </w:tc>
        <w:tc>
          <w:tcPr>
            <w:tcW w:w="1579" w:type="dxa"/>
            <w:vAlign w:val="center"/>
          </w:tcPr>
          <w:p w14:paraId="1D812604" w14:textId="77777777" w:rsidR="00F0032D" w:rsidRPr="00480987" w:rsidRDefault="00F0032D" w:rsidP="000E5CDE">
            <w:pPr>
              <w:jc w:val="center"/>
              <w:rPr>
                <w:sz w:val="20"/>
                <w:szCs w:val="20"/>
                <w:lang w:val="sr-Cyrl-CS"/>
              </w:rPr>
            </w:pPr>
            <w:r w:rsidRPr="00480987">
              <w:rPr>
                <w:sz w:val="20"/>
                <w:szCs w:val="20"/>
              </w:rPr>
              <w:t>360</w:t>
            </w:r>
          </w:p>
        </w:tc>
        <w:tc>
          <w:tcPr>
            <w:tcW w:w="1189" w:type="dxa"/>
            <w:vAlign w:val="center"/>
          </w:tcPr>
          <w:p w14:paraId="7E9C24E4" w14:textId="77777777" w:rsidR="00F0032D" w:rsidRPr="00480987" w:rsidRDefault="00F0032D" w:rsidP="000E5CDE">
            <w:pPr>
              <w:jc w:val="center"/>
              <w:rPr>
                <w:sz w:val="20"/>
                <w:szCs w:val="20"/>
              </w:rPr>
            </w:pPr>
            <w:r w:rsidRPr="00480987">
              <w:rPr>
                <w:sz w:val="20"/>
                <w:szCs w:val="20"/>
              </w:rPr>
              <w:t>kg</w:t>
            </w:r>
          </w:p>
        </w:tc>
      </w:tr>
      <w:tr w:rsidR="00F0032D" w:rsidRPr="00480987" w14:paraId="7D01B565" w14:textId="77777777" w:rsidTr="000E5CDE">
        <w:trPr>
          <w:trHeight w:val="315"/>
          <w:jc w:val="center"/>
        </w:trPr>
        <w:tc>
          <w:tcPr>
            <w:tcW w:w="1037" w:type="dxa"/>
            <w:shd w:val="clear" w:color="000000" w:fill="FFFFFF"/>
            <w:vAlign w:val="bottom"/>
          </w:tcPr>
          <w:p w14:paraId="066E6B47" w14:textId="77777777" w:rsidR="00F0032D" w:rsidRPr="00480987" w:rsidRDefault="00F0032D" w:rsidP="000E5CDE">
            <w:pPr>
              <w:jc w:val="center"/>
              <w:rPr>
                <w:sz w:val="20"/>
                <w:szCs w:val="20"/>
              </w:rPr>
            </w:pPr>
            <w:r w:rsidRPr="00480987">
              <w:rPr>
                <w:sz w:val="20"/>
                <w:szCs w:val="20"/>
              </w:rPr>
              <w:t>5.</w:t>
            </w:r>
          </w:p>
        </w:tc>
        <w:tc>
          <w:tcPr>
            <w:tcW w:w="5513" w:type="dxa"/>
          </w:tcPr>
          <w:p w14:paraId="55163D16" w14:textId="77777777" w:rsidR="00F0032D" w:rsidRPr="00480987" w:rsidRDefault="00F0032D" w:rsidP="000E5CDE">
            <w:pPr>
              <w:rPr>
                <w:sz w:val="20"/>
                <w:szCs w:val="20"/>
              </w:rPr>
            </w:pPr>
            <w:r w:rsidRPr="00480987">
              <w:rPr>
                <w:sz w:val="20"/>
                <w:szCs w:val="20"/>
                <w:lang w:val="ru-RU"/>
              </w:rPr>
              <w:t>Пиринач –</w:t>
            </w:r>
            <w:r w:rsidRPr="00480987">
              <w:rPr>
                <w:sz w:val="20"/>
                <w:szCs w:val="20"/>
                <w:lang w:val="sr-Cyrl-CS"/>
              </w:rPr>
              <w:t xml:space="preserve"> бели, дуго зрно; прва класа</w:t>
            </w:r>
          </w:p>
        </w:tc>
        <w:tc>
          <w:tcPr>
            <w:tcW w:w="1579" w:type="dxa"/>
            <w:vAlign w:val="center"/>
          </w:tcPr>
          <w:p w14:paraId="51325AF8" w14:textId="77777777" w:rsidR="00F0032D" w:rsidRPr="00480987" w:rsidRDefault="00F0032D" w:rsidP="000E5CDE">
            <w:pPr>
              <w:jc w:val="center"/>
              <w:rPr>
                <w:sz w:val="20"/>
                <w:szCs w:val="20"/>
                <w:lang w:val="sr-Cyrl-CS"/>
              </w:rPr>
            </w:pPr>
            <w:r w:rsidRPr="00480987">
              <w:rPr>
                <w:sz w:val="20"/>
                <w:szCs w:val="20"/>
              </w:rPr>
              <w:t>360</w:t>
            </w:r>
          </w:p>
        </w:tc>
        <w:tc>
          <w:tcPr>
            <w:tcW w:w="1189" w:type="dxa"/>
            <w:noWrap/>
            <w:vAlign w:val="center"/>
          </w:tcPr>
          <w:p w14:paraId="13D8BE1A" w14:textId="77777777" w:rsidR="00F0032D" w:rsidRPr="00480987" w:rsidRDefault="00F0032D" w:rsidP="000E5CDE">
            <w:pPr>
              <w:jc w:val="center"/>
              <w:rPr>
                <w:sz w:val="20"/>
                <w:szCs w:val="20"/>
              </w:rPr>
            </w:pPr>
            <w:r w:rsidRPr="00480987">
              <w:rPr>
                <w:sz w:val="20"/>
                <w:szCs w:val="20"/>
              </w:rPr>
              <w:t>kg</w:t>
            </w:r>
          </w:p>
        </w:tc>
      </w:tr>
      <w:tr w:rsidR="00F0032D" w:rsidRPr="00480987" w14:paraId="17686DE8" w14:textId="77777777" w:rsidTr="000E5CDE">
        <w:trPr>
          <w:trHeight w:val="315"/>
          <w:jc w:val="center"/>
        </w:trPr>
        <w:tc>
          <w:tcPr>
            <w:tcW w:w="1037" w:type="dxa"/>
            <w:shd w:val="clear" w:color="000000" w:fill="FFFFFF"/>
            <w:vAlign w:val="bottom"/>
          </w:tcPr>
          <w:p w14:paraId="4598EE9C" w14:textId="77777777" w:rsidR="00F0032D" w:rsidRPr="00480987" w:rsidRDefault="00F0032D" w:rsidP="000E5CDE">
            <w:pPr>
              <w:jc w:val="center"/>
              <w:rPr>
                <w:sz w:val="20"/>
                <w:szCs w:val="20"/>
              </w:rPr>
            </w:pPr>
            <w:r w:rsidRPr="00480987">
              <w:rPr>
                <w:sz w:val="20"/>
                <w:szCs w:val="20"/>
              </w:rPr>
              <w:t>6.</w:t>
            </w:r>
          </w:p>
        </w:tc>
        <w:tc>
          <w:tcPr>
            <w:tcW w:w="5513" w:type="dxa"/>
          </w:tcPr>
          <w:p w14:paraId="1706A786" w14:textId="77777777" w:rsidR="00F0032D" w:rsidRPr="00480987" w:rsidRDefault="00F0032D" w:rsidP="000E5CDE">
            <w:pPr>
              <w:jc w:val="both"/>
              <w:rPr>
                <w:sz w:val="20"/>
                <w:szCs w:val="20"/>
                <w:lang w:val="sr-Cyrl-CS"/>
              </w:rPr>
            </w:pPr>
            <w:r w:rsidRPr="00480987">
              <w:rPr>
                <w:sz w:val="20"/>
                <w:szCs w:val="20"/>
                <w:lang w:val="sr-Cyrl-CS"/>
              </w:rPr>
              <w:t>Кухињска со-јодирана</w:t>
            </w:r>
          </w:p>
        </w:tc>
        <w:tc>
          <w:tcPr>
            <w:tcW w:w="1579" w:type="dxa"/>
            <w:vAlign w:val="center"/>
          </w:tcPr>
          <w:p w14:paraId="755572C7" w14:textId="77777777" w:rsidR="00F0032D" w:rsidRPr="00480987" w:rsidRDefault="00F0032D" w:rsidP="000E5CDE">
            <w:pPr>
              <w:jc w:val="center"/>
              <w:rPr>
                <w:sz w:val="20"/>
                <w:szCs w:val="20"/>
                <w:lang w:val="sr-Cyrl-CS"/>
              </w:rPr>
            </w:pPr>
            <w:r w:rsidRPr="00480987">
              <w:rPr>
                <w:sz w:val="20"/>
                <w:szCs w:val="20"/>
              </w:rPr>
              <w:t>36</w:t>
            </w:r>
          </w:p>
        </w:tc>
        <w:tc>
          <w:tcPr>
            <w:tcW w:w="1189" w:type="dxa"/>
            <w:noWrap/>
            <w:vAlign w:val="center"/>
          </w:tcPr>
          <w:p w14:paraId="6A2137D9" w14:textId="77777777" w:rsidR="00F0032D" w:rsidRPr="00480987" w:rsidRDefault="00F0032D" w:rsidP="000E5CDE">
            <w:pPr>
              <w:jc w:val="center"/>
              <w:rPr>
                <w:sz w:val="20"/>
                <w:szCs w:val="20"/>
              </w:rPr>
            </w:pPr>
            <w:r w:rsidRPr="00480987">
              <w:rPr>
                <w:sz w:val="20"/>
                <w:szCs w:val="20"/>
              </w:rPr>
              <w:t>kg</w:t>
            </w:r>
          </w:p>
        </w:tc>
      </w:tr>
      <w:tr w:rsidR="00F0032D" w:rsidRPr="00480987" w14:paraId="2593D9FB" w14:textId="77777777" w:rsidTr="000E5CDE">
        <w:trPr>
          <w:trHeight w:val="315"/>
          <w:jc w:val="center"/>
        </w:trPr>
        <w:tc>
          <w:tcPr>
            <w:tcW w:w="1037" w:type="dxa"/>
            <w:shd w:val="clear" w:color="000000" w:fill="FFFFFF"/>
            <w:vAlign w:val="bottom"/>
          </w:tcPr>
          <w:p w14:paraId="1C4D0A3E" w14:textId="77777777" w:rsidR="00F0032D" w:rsidRPr="00480987" w:rsidRDefault="00F0032D" w:rsidP="000E5CDE">
            <w:pPr>
              <w:jc w:val="center"/>
              <w:rPr>
                <w:sz w:val="20"/>
                <w:szCs w:val="20"/>
                <w:lang w:val="sr-Cyrl-CS"/>
              </w:rPr>
            </w:pPr>
            <w:r w:rsidRPr="00480987">
              <w:rPr>
                <w:sz w:val="20"/>
                <w:szCs w:val="20"/>
                <w:lang w:val="sr-Cyrl-CS"/>
              </w:rPr>
              <w:t>7.</w:t>
            </w:r>
          </w:p>
        </w:tc>
        <w:tc>
          <w:tcPr>
            <w:tcW w:w="5513" w:type="dxa"/>
          </w:tcPr>
          <w:p w14:paraId="528E9F66" w14:textId="77777777" w:rsidR="00F0032D" w:rsidRPr="00480987" w:rsidRDefault="00F0032D" w:rsidP="000E5CDE">
            <w:pPr>
              <w:rPr>
                <w:sz w:val="20"/>
                <w:szCs w:val="20"/>
                <w:lang w:val="sr-Cyrl-CS"/>
              </w:rPr>
            </w:pPr>
            <w:r w:rsidRPr="00480987">
              <w:rPr>
                <w:sz w:val="20"/>
                <w:szCs w:val="20"/>
                <w:lang w:val="ru-RU"/>
              </w:rPr>
              <w:t>Зачин-додатак јелима</w:t>
            </w:r>
            <w:r w:rsidRPr="00480987">
              <w:rPr>
                <w:sz w:val="20"/>
                <w:szCs w:val="20"/>
                <w:lang w:val="sr-Cyrl-CS"/>
              </w:rPr>
              <w:t xml:space="preserve"> –проценат сушеног поврћа до 8%</w:t>
            </w:r>
          </w:p>
        </w:tc>
        <w:tc>
          <w:tcPr>
            <w:tcW w:w="1579" w:type="dxa"/>
            <w:vAlign w:val="center"/>
          </w:tcPr>
          <w:p w14:paraId="4485F2B5" w14:textId="77777777" w:rsidR="00F0032D" w:rsidRPr="00480987" w:rsidRDefault="00F0032D" w:rsidP="000E5CDE">
            <w:pPr>
              <w:jc w:val="center"/>
              <w:rPr>
                <w:sz w:val="20"/>
                <w:szCs w:val="20"/>
                <w:lang w:val="sr-Cyrl-CS"/>
              </w:rPr>
            </w:pPr>
            <w:r w:rsidRPr="00480987">
              <w:rPr>
                <w:sz w:val="20"/>
                <w:szCs w:val="20"/>
              </w:rPr>
              <w:t>18</w:t>
            </w:r>
          </w:p>
        </w:tc>
        <w:tc>
          <w:tcPr>
            <w:tcW w:w="1189" w:type="dxa"/>
            <w:noWrap/>
            <w:vAlign w:val="center"/>
          </w:tcPr>
          <w:p w14:paraId="61BCDDBF" w14:textId="77777777" w:rsidR="00F0032D" w:rsidRPr="00480987" w:rsidRDefault="00F0032D" w:rsidP="000E5CDE">
            <w:pPr>
              <w:jc w:val="center"/>
              <w:rPr>
                <w:sz w:val="20"/>
                <w:szCs w:val="20"/>
              </w:rPr>
            </w:pPr>
            <w:r w:rsidRPr="00480987">
              <w:rPr>
                <w:sz w:val="20"/>
                <w:szCs w:val="20"/>
              </w:rPr>
              <w:t>kg</w:t>
            </w:r>
          </w:p>
        </w:tc>
      </w:tr>
      <w:tr w:rsidR="00F0032D" w:rsidRPr="00480987" w14:paraId="0DD6360C" w14:textId="77777777" w:rsidTr="000E5CDE">
        <w:trPr>
          <w:trHeight w:val="315"/>
          <w:jc w:val="center"/>
        </w:trPr>
        <w:tc>
          <w:tcPr>
            <w:tcW w:w="1037" w:type="dxa"/>
            <w:shd w:val="clear" w:color="000000" w:fill="FFFFFF"/>
            <w:vAlign w:val="bottom"/>
          </w:tcPr>
          <w:p w14:paraId="341E33BF" w14:textId="77777777" w:rsidR="00F0032D" w:rsidRPr="00480987" w:rsidRDefault="00F0032D" w:rsidP="000E5CDE">
            <w:pPr>
              <w:jc w:val="center"/>
              <w:rPr>
                <w:sz w:val="20"/>
                <w:szCs w:val="20"/>
                <w:lang w:val="sr-Cyrl-CS"/>
              </w:rPr>
            </w:pPr>
            <w:r w:rsidRPr="00480987">
              <w:rPr>
                <w:sz w:val="20"/>
                <w:szCs w:val="20"/>
                <w:lang w:val="sr-Cyrl-CS"/>
              </w:rPr>
              <w:t>8.</w:t>
            </w:r>
          </w:p>
        </w:tc>
        <w:tc>
          <w:tcPr>
            <w:tcW w:w="5513" w:type="dxa"/>
          </w:tcPr>
          <w:p w14:paraId="05B3FDC2" w14:textId="77777777" w:rsidR="00F0032D" w:rsidRPr="00480987" w:rsidRDefault="00F0032D" w:rsidP="000E5CDE">
            <w:pPr>
              <w:ind w:left="-540" w:right="-630"/>
              <w:jc w:val="both"/>
              <w:rPr>
                <w:sz w:val="20"/>
                <w:szCs w:val="20"/>
                <w:lang w:val="sr-Cyrl-CS"/>
              </w:rPr>
            </w:pPr>
            <w:r w:rsidRPr="00480987">
              <w:rPr>
                <w:sz w:val="20"/>
                <w:szCs w:val="20"/>
                <w:lang w:val="ru-RU"/>
              </w:rPr>
              <w:tab/>
            </w:r>
            <w:r w:rsidRPr="00480987">
              <w:rPr>
                <w:sz w:val="20"/>
                <w:szCs w:val="20"/>
                <w:lang w:val="sr-Cyrl-CS"/>
              </w:rPr>
              <w:t>Ђувеч 5/1-</w:t>
            </w:r>
            <w:r w:rsidRPr="00480987">
              <w:rPr>
                <w:sz w:val="20"/>
                <w:szCs w:val="20"/>
                <w:lang w:val="ru-RU"/>
              </w:rPr>
              <w:t xml:space="preserve"> у конзерви</w:t>
            </w:r>
          </w:p>
        </w:tc>
        <w:tc>
          <w:tcPr>
            <w:tcW w:w="1579" w:type="dxa"/>
            <w:vAlign w:val="center"/>
          </w:tcPr>
          <w:p w14:paraId="651AA702" w14:textId="77777777" w:rsidR="00F0032D" w:rsidRPr="00480987" w:rsidRDefault="00F0032D" w:rsidP="000E5CDE">
            <w:pPr>
              <w:jc w:val="center"/>
              <w:rPr>
                <w:sz w:val="20"/>
                <w:szCs w:val="20"/>
                <w:lang w:val="sr-Cyrl-CS"/>
              </w:rPr>
            </w:pPr>
            <w:r w:rsidRPr="00480987">
              <w:rPr>
                <w:sz w:val="20"/>
                <w:szCs w:val="20"/>
                <w:lang w:val="sr-Cyrl-CS"/>
              </w:rPr>
              <w:t>72</w:t>
            </w:r>
          </w:p>
        </w:tc>
        <w:tc>
          <w:tcPr>
            <w:tcW w:w="1189" w:type="dxa"/>
            <w:noWrap/>
            <w:vAlign w:val="center"/>
          </w:tcPr>
          <w:p w14:paraId="4A85E605" w14:textId="77777777" w:rsidR="00F0032D" w:rsidRPr="00480987" w:rsidRDefault="00F0032D" w:rsidP="000E5CDE">
            <w:pPr>
              <w:jc w:val="center"/>
              <w:rPr>
                <w:sz w:val="20"/>
                <w:szCs w:val="20"/>
              </w:rPr>
            </w:pPr>
            <w:r w:rsidRPr="00480987">
              <w:rPr>
                <w:sz w:val="20"/>
                <w:szCs w:val="20"/>
              </w:rPr>
              <w:t>kom</w:t>
            </w:r>
          </w:p>
        </w:tc>
      </w:tr>
      <w:tr w:rsidR="00F0032D" w:rsidRPr="00480987" w14:paraId="48E6A377" w14:textId="77777777" w:rsidTr="000E5CDE">
        <w:trPr>
          <w:trHeight w:val="315"/>
          <w:jc w:val="center"/>
        </w:trPr>
        <w:tc>
          <w:tcPr>
            <w:tcW w:w="1037" w:type="dxa"/>
            <w:shd w:val="clear" w:color="000000" w:fill="FFFFFF"/>
            <w:vAlign w:val="bottom"/>
          </w:tcPr>
          <w:p w14:paraId="6DE410DF" w14:textId="77777777" w:rsidR="00F0032D" w:rsidRPr="00480987" w:rsidRDefault="00F0032D" w:rsidP="000E5CDE">
            <w:pPr>
              <w:jc w:val="center"/>
              <w:rPr>
                <w:sz w:val="20"/>
                <w:szCs w:val="20"/>
                <w:lang w:val="sr-Cyrl-CS"/>
              </w:rPr>
            </w:pPr>
            <w:r w:rsidRPr="00480987">
              <w:rPr>
                <w:sz w:val="20"/>
                <w:szCs w:val="20"/>
                <w:lang w:val="sr-Cyrl-CS"/>
              </w:rPr>
              <w:t>9.</w:t>
            </w:r>
          </w:p>
        </w:tc>
        <w:tc>
          <w:tcPr>
            <w:tcW w:w="5513" w:type="dxa"/>
          </w:tcPr>
          <w:p w14:paraId="616822C9" w14:textId="77777777" w:rsidR="00F0032D" w:rsidRPr="00480987" w:rsidRDefault="00F0032D" w:rsidP="000E5CDE">
            <w:pPr>
              <w:rPr>
                <w:sz w:val="20"/>
                <w:szCs w:val="20"/>
                <w:lang w:val="ru-RU"/>
              </w:rPr>
            </w:pPr>
            <w:r w:rsidRPr="00480987">
              <w:rPr>
                <w:sz w:val="20"/>
                <w:szCs w:val="20"/>
                <w:lang w:val="sr-Cyrl-CS"/>
              </w:rPr>
              <w:t>Месо-свињски бут без кости</w:t>
            </w:r>
          </w:p>
        </w:tc>
        <w:tc>
          <w:tcPr>
            <w:tcW w:w="1579" w:type="dxa"/>
            <w:vAlign w:val="center"/>
          </w:tcPr>
          <w:p w14:paraId="730B68E2" w14:textId="77777777" w:rsidR="00F0032D" w:rsidRPr="00480987" w:rsidRDefault="00F0032D" w:rsidP="000E5CDE">
            <w:pPr>
              <w:jc w:val="center"/>
              <w:rPr>
                <w:b/>
                <w:sz w:val="20"/>
                <w:szCs w:val="20"/>
                <w:lang w:val="sr-Cyrl-CS"/>
              </w:rPr>
            </w:pPr>
            <w:r w:rsidRPr="00480987">
              <w:rPr>
                <w:sz w:val="20"/>
                <w:szCs w:val="20"/>
                <w:lang w:val="sr-Cyrl-CS"/>
              </w:rPr>
              <w:t>100</w:t>
            </w:r>
          </w:p>
        </w:tc>
        <w:tc>
          <w:tcPr>
            <w:tcW w:w="1189" w:type="dxa"/>
            <w:noWrap/>
            <w:vAlign w:val="center"/>
          </w:tcPr>
          <w:p w14:paraId="17C3AD93" w14:textId="77777777" w:rsidR="00F0032D" w:rsidRPr="00480987" w:rsidRDefault="00F0032D" w:rsidP="000E5CDE">
            <w:pPr>
              <w:jc w:val="center"/>
              <w:rPr>
                <w:sz w:val="20"/>
                <w:szCs w:val="20"/>
              </w:rPr>
            </w:pPr>
            <w:r w:rsidRPr="00480987">
              <w:rPr>
                <w:sz w:val="20"/>
                <w:szCs w:val="20"/>
              </w:rPr>
              <w:t>kg</w:t>
            </w:r>
          </w:p>
        </w:tc>
      </w:tr>
      <w:tr w:rsidR="00F0032D" w:rsidRPr="00480987" w14:paraId="267074D9" w14:textId="77777777" w:rsidTr="000E5CDE">
        <w:trPr>
          <w:trHeight w:val="315"/>
          <w:jc w:val="center"/>
        </w:trPr>
        <w:tc>
          <w:tcPr>
            <w:tcW w:w="1037" w:type="dxa"/>
            <w:shd w:val="clear" w:color="000000" w:fill="FFFFFF"/>
            <w:vAlign w:val="bottom"/>
          </w:tcPr>
          <w:p w14:paraId="5319D582" w14:textId="77777777" w:rsidR="00F0032D" w:rsidRPr="00480987" w:rsidRDefault="00F0032D" w:rsidP="000E5CDE">
            <w:pPr>
              <w:jc w:val="center"/>
              <w:rPr>
                <w:sz w:val="20"/>
                <w:szCs w:val="20"/>
                <w:lang w:val="sr-Cyrl-CS"/>
              </w:rPr>
            </w:pPr>
            <w:r w:rsidRPr="00480987">
              <w:rPr>
                <w:sz w:val="20"/>
                <w:szCs w:val="20"/>
                <w:lang w:val="sr-Cyrl-CS"/>
              </w:rPr>
              <w:t>10.</w:t>
            </w:r>
          </w:p>
        </w:tc>
        <w:tc>
          <w:tcPr>
            <w:tcW w:w="5513" w:type="dxa"/>
          </w:tcPr>
          <w:p w14:paraId="2120CECB" w14:textId="77777777" w:rsidR="00F0032D" w:rsidRPr="00480987" w:rsidRDefault="00F0032D" w:rsidP="000E5CDE">
            <w:pPr>
              <w:rPr>
                <w:sz w:val="20"/>
                <w:szCs w:val="20"/>
                <w:lang w:val="ru-RU"/>
              </w:rPr>
            </w:pPr>
            <w:r w:rsidRPr="00480987">
              <w:rPr>
                <w:sz w:val="20"/>
                <w:szCs w:val="20"/>
                <w:lang w:val="sr-Cyrl-CS"/>
              </w:rPr>
              <w:t>Пилеће месо-цело пиле</w:t>
            </w:r>
          </w:p>
        </w:tc>
        <w:tc>
          <w:tcPr>
            <w:tcW w:w="1579" w:type="dxa"/>
            <w:vAlign w:val="center"/>
          </w:tcPr>
          <w:p w14:paraId="02AA112D" w14:textId="77777777" w:rsidR="00F0032D" w:rsidRPr="00480987" w:rsidRDefault="00F0032D" w:rsidP="000E5CDE">
            <w:pPr>
              <w:jc w:val="center"/>
              <w:rPr>
                <w:sz w:val="20"/>
                <w:szCs w:val="20"/>
                <w:lang w:val="sr-Cyrl-CS"/>
              </w:rPr>
            </w:pPr>
            <w:r w:rsidRPr="00480987">
              <w:rPr>
                <w:sz w:val="20"/>
                <w:szCs w:val="20"/>
                <w:lang w:val="sr-Cyrl-CS"/>
              </w:rPr>
              <w:t>360</w:t>
            </w:r>
          </w:p>
        </w:tc>
        <w:tc>
          <w:tcPr>
            <w:tcW w:w="1189" w:type="dxa"/>
            <w:noWrap/>
            <w:vAlign w:val="center"/>
          </w:tcPr>
          <w:p w14:paraId="51618D24" w14:textId="77777777" w:rsidR="00F0032D" w:rsidRPr="00480987" w:rsidRDefault="00F0032D" w:rsidP="000E5CDE">
            <w:pPr>
              <w:jc w:val="center"/>
              <w:rPr>
                <w:sz w:val="20"/>
                <w:szCs w:val="20"/>
              </w:rPr>
            </w:pPr>
            <w:r w:rsidRPr="00480987">
              <w:rPr>
                <w:sz w:val="20"/>
                <w:szCs w:val="20"/>
              </w:rPr>
              <w:t>kg</w:t>
            </w:r>
          </w:p>
        </w:tc>
      </w:tr>
      <w:tr w:rsidR="00F0032D" w:rsidRPr="00480987" w14:paraId="12CCDC6D" w14:textId="77777777" w:rsidTr="000E5CDE">
        <w:trPr>
          <w:trHeight w:val="315"/>
          <w:jc w:val="center"/>
        </w:trPr>
        <w:tc>
          <w:tcPr>
            <w:tcW w:w="1037" w:type="dxa"/>
            <w:shd w:val="clear" w:color="000000" w:fill="FFFFFF"/>
            <w:vAlign w:val="bottom"/>
          </w:tcPr>
          <w:p w14:paraId="433F8059" w14:textId="77777777" w:rsidR="00F0032D" w:rsidRPr="00480987" w:rsidRDefault="00F0032D" w:rsidP="000E5CDE">
            <w:pPr>
              <w:jc w:val="center"/>
              <w:rPr>
                <w:sz w:val="20"/>
                <w:szCs w:val="20"/>
                <w:lang w:val="sr-Cyrl-CS"/>
              </w:rPr>
            </w:pPr>
            <w:r w:rsidRPr="00480987">
              <w:rPr>
                <w:sz w:val="20"/>
                <w:szCs w:val="20"/>
                <w:lang w:val="sr-Cyrl-CS"/>
              </w:rPr>
              <w:t>11.</w:t>
            </w:r>
          </w:p>
        </w:tc>
        <w:tc>
          <w:tcPr>
            <w:tcW w:w="5513" w:type="dxa"/>
          </w:tcPr>
          <w:p w14:paraId="762BB62A" w14:textId="77777777" w:rsidR="00F0032D" w:rsidRPr="00480987" w:rsidRDefault="00F0032D" w:rsidP="000E5CDE">
            <w:pPr>
              <w:rPr>
                <w:sz w:val="20"/>
                <w:szCs w:val="20"/>
              </w:rPr>
            </w:pPr>
            <w:r w:rsidRPr="00480987">
              <w:rPr>
                <w:sz w:val="20"/>
                <w:szCs w:val="20"/>
                <w:lang w:val="sr-Cyrl-CS"/>
              </w:rPr>
              <w:t>Сланина-димљена хамбуршка</w:t>
            </w:r>
          </w:p>
        </w:tc>
        <w:tc>
          <w:tcPr>
            <w:tcW w:w="1579" w:type="dxa"/>
            <w:vAlign w:val="center"/>
          </w:tcPr>
          <w:p w14:paraId="05F84F50" w14:textId="77777777" w:rsidR="00F0032D" w:rsidRPr="00480987" w:rsidRDefault="00F0032D" w:rsidP="000E5CDE">
            <w:pPr>
              <w:jc w:val="center"/>
              <w:rPr>
                <w:sz w:val="20"/>
                <w:szCs w:val="20"/>
                <w:lang w:val="sr-Cyrl-CS"/>
              </w:rPr>
            </w:pPr>
            <w:r w:rsidRPr="00480987">
              <w:rPr>
                <w:sz w:val="20"/>
                <w:szCs w:val="20"/>
              </w:rPr>
              <w:t>200</w:t>
            </w:r>
          </w:p>
        </w:tc>
        <w:tc>
          <w:tcPr>
            <w:tcW w:w="1189" w:type="dxa"/>
            <w:noWrap/>
            <w:vAlign w:val="center"/>
          </w:tcPr>
          <w:p w14:paraId="220772D3" w14:textId="77777777" w:rsidR="00F0032D" w:rsidRPr="00480987" w:rsidRDefault="00F0032D" w:rsidP="000E5CDE">
            <w:pPr>
              <w:jc w:val="center"/>
              <w:rPr>
                <w:sz w:val="20"/>
                <w:szCs w:val="20"/>
              </w:rPr>
            </w:pPr>
            <w:r w:rsidRPr="00480987">
              <w:rPr>
                <w:sz w:val="20"/>
                <w:szCs w:val="20"/>
              </w:rPr>
              <w:t>kg</w:t>
            </w:r>
          </w:p>
        </w:tc>
      </w:tr>
      <w:tr w:rsidR="00F0032D" w:rsidRPr="00480987" w14:paraId="42A7003B" w14:textId="77777777" w:rsidTr="000E5CDE">
        <w:trPr>
          <w:trHeight w:val="315"/>
          <w:jc w:val="center"/>
        </w:trPr>
        <w:tc>
          <w:tcPr>
            <w:tcW w:w="1037" w:type="dxa"/>
            <w:tcBorders>
              <w:bottom w:val="single" w:sz="4" w:space="0" w:color="auto"/>
            </w:tcBorders>
            <w:shd w:val="clear" w:color="000000" w:fill="FFFFFF"/>
            <w:vAlign w:val="bottom"/>
          </w:tcPr>
          <w:p w14:paraId="5830F7EB" w14:textId="77777777" w:rsidR="00F0032D" w:rsidRPr="00480987" w:rsidRDefault="00F0032D" w:rsidP="000E5CDE">
            <w:pPr>
              <w:jc w:val="center"/>
              <w:rPr>
                <w:sz w:val="20"/>
                <w:szCs w:val="20"/>
                <w:lang w:val="sr-Cyrl-CS"/>
              </w:rPr>
            </w:pPr>
            <w:r w:rsidRPr="00480987">
              <w:rPr>
                <w:sz w:val="20"/>
                <w:szCs w:val="20"/>
                <w:lang w:val="sr-Cyrl-CS"/>
              </w:rPr>
              <w:t>12.</w:t>
            </w:r>
          </w:p>
        </w:tc>
        <w:tc>
          <w:tcPr>
            <w:tcW w:w="5513" w:type="dxa"/>
            <w:tcBorders>
              <w:bottom w:val="single" w:sz="4" w:space="0" w:color="auto"/>
            </w:tcBorders>
          </w:tcPr>
          <w:p w14:paraId="69A3E6A8" w14:textId="77777777" w:rsidR="00F0032D" w:rsidRPr="00480987" w:rsidRDefault="00F0032D" w:rsidP="000E5CDE">
            <w:pPr>
              <w:rPr>
                <w:color w:val="FF0000"/>
                <w:sz w:val="20"/>
                <w:szCs w:val="20"/>
              </w:rPr>
            </w:pPr>
            <w:r w:rsidRPr="00480987">
              <w:rPr>
                <w:sz w:val="20"/>
                <w:szCs w:val="20"/>
                <w:lang w:val="en-US"/>
              </w:rPr>
              <w:t>Црвена млевена зачинска паприка, слатка</w:t>
            </w:r>
          </w:p>
        </w:tc>
        <w:tc>
          <w:tcPr>
            <w:tcW w:w="1579" w:type="dxa"/>
            <w:tcBorders>
              <w:bottom w:val="single" w:sz="4" w:space="0" w:color="auto"/>
            </w:tcBorders>
            <w:vAlign w:val="center"/>
          </w:tcPr>
          <w:p w14:paraId="4FD4B7A3" w14:textId="77777777" w:rsidR="00F0032D" w:rsidRPr="00480987" w:rsidRDefault="00F0032D" w:rsidP="000E5CDE">
            <w:pPr>
              <w:jc w:val="center"/>
              <w:rPr>
                <w:sz w:val="20"/>
                <w:szCs w:val="20"/>
                <w:lang w:val="sr-Cyrl-CS"/>
              </w:rPr>
            </w:pPr>
            <w:r w:rsidRPr="00480987">
              <w:rPr>
                <w:sz w:val="20"/>
                <w:szCs w:val="20"/>
              </w:rPr>
              <w:t>12</w:t>
            </w:r>
          </w:p>
        </w:tc>
        <w:tc>
          <w:tcPr>
            <w:tcW w:w="1189" w:type="dxa"/>
            <w:noWrap/>
            <w:vAlign w:val="center"/>
          </w:tcPr>
          <w:p w14:paraId="2E95C4AE" w14:textId="77777777" w:rsidR="00F0032D" w:rsidRPr="00480987" w:rsidRDefault="00F0032D" w:rsidP="000E5CDE">
            <w:pPr>
              <w:jc w:val="center"/>
              <w:rPr>
                <w:sz w:val="20"/>
                <w:szCs w:val="20"/>
              </w:rPr>
            </w:pPr>
            <w:r w:rsidRPr="00480987">
              <w:rPr>
                <w:sz w:val="20"/>
                <w:szCs w:val="20"/>
              </w:rPr>
              <w:t>kg</w:t>
            </w:r>
          </w:p>
        </w:tc>
      </w:tr>
    </w:tbl>
    <w:p w14:paraId="1BC0BA0B" w14:textId="77777777" w:rsidR="00F0032D" w:rsidRPr="0073384F" w:rsidRDefault="00F0032D" w:rsidP="00F0032D">
      <w:pPr>
        <w:ind w:firstLine="708"/>
        <w:jc w:val="both"/>
        <w:rPr>
          <w:bCs/>
          <w:iCs/>
          <w:color w:val="000000"/>
          <w:lang w:val="sr-Cyrl-CS"/>
        </w:rPr>
      </w:pPr>
    </w:p>
    <w:p w14:paraId="4BADECF8" w14:textId="77777777" w:rsidR="00F0032D" w:rsidRPr="00DB3721" w:rsidRDefault="00F0032D" w:rsidP="00F0032D">
      <w:pPr>
        <w:ind w:firstLine="708"/>
        <w:jc w:val="both"/>
        <w:rPr>
          <w:b/>
          <w:color w:val="000000"/>
        </w:rPr>
      </w:pPr>
      <w:r w:rsidRPr="00DB3721">
        <w:rPr>
          <w:b/>
          <w:color w:val="000000"/>
        </w:rPr>
        <w:t>Напомена</w:t>
      </w:r>
      <w:r>
        <w:rPr>
          <w:b/>
          <w:color w:val="000000"/>
        </w:rPr>
        <w:t>: Понуђач има обавезу да за време државних и верских празника (</w:t>
      </w:r>
      <w:r w:rsidRPr="00DB3721">
        <w:rPr>
          <w:b/>
          <w:color w:val="000000"/>
          <w:u w:val="single"/>
        </w:rPr>
        <w:t>уколико је државни</w:t>
      </w:r>
      <w:r>
        <w:rPr>
          <w:b/>
          <w:color w:val="000000"/>
          <w:u w:val="single"/>
        </w:rPr>
        <w:t xml:space="preserve"> или верски</w:t>
      </w:r>
      <w:r w:rsidRPr="00DB3721">
        <w:rPr>
          <w:b/>
          <w:color w:val="000000"/>
          <w:u w:val="single"/>
        </w:rPr>
        <w:t xml:space="preserve"> празник радни дан</w:t>
      </w:r>
      <w:r>
        <w:rPr>
          <w:b/>
          <w:color w:val="000000"/>
        </w:rPr>
        <w:t>), обезбеди о свом трошку суви дневни оброк уместо куваног оброка</w:t>
      </w:r>
      <w:r w:rsidRPr="00D75449">
        <w:rPr>
          <w:color w:val="000000"/>
        </w:rPr>
        <w:t xml:space="preserve"> </w:t>
      </w:r>
      <w:r w:rsidRPr="00D75449">
        <w:rPr>
          <w:b/>
          <w:color w:val="000000"/>
        </w:rPr>
        <w:t>за 600 корисника</w:t>
      </w:r>
      <w:r>
        <w:rPr>
          <w:b/>
          <w:color w:val="000000"/>
        </w:rPr>
        <w:t>, који треба да садржи конзерву рибе - 125 g</w:t>
      </w:r>
      <w:r w:rsidRPr="00ED129F">
        <w:rPr>
          <w:b/>
          <w:color w:val="000000"/>
        </w:rPr>
        <w:t xml:space="preserve"> </w:t>
      </w:r>
      <w:r>
        <w:rPr>
          <w:b/>
          <w:color w:val="000000"/>
        </w:rPr>
        <w:t xml:space="preserve">+ 300 g белог хлеба или конзерву паштете + 300 g белог хлеба – 100 </w:t>
      </w:r>
      <w:r>
        <w:rPr>
          <w:b/>
          <w:color w:val="000000"/>
          <w:lang w:val="en-US"/>
        </w:rPr>
        <w:t>g</w:t>
      </w:r>
      <w:r>
        <w:rPr>
          <w:b/>
          <w:color w:val="000000"/>
        </w:rPr>
        <w:t xml:space="preserve"> или конзерву месног нареска – 100 </w:t>
      </w:r>
      <w:r>
        <w:rPr>
          <w:b/>
          <w:color w:val="000000"/>
          <w:lang w:val="en-US"/>
        </w:rPr>
        <w:t>g</w:t>
      </w:r>
      <w:r>
        <w:rPr>
          <w:b/>
          <w:color w:val="000000"/>
        </w:rPr>
        <w:t xml:space="preserve"> + 300 g белог хлеба, по избору Наручиоца.</w:t>
      </w:r>
    </w:p>
    <w:bookmarkEnd w:id="20"/>
    <w:p w14:paraId="6A68D00A" w14:textId="77777777" w:rsidR="00F0032D" w:rsidRPr="00A309F2" w:rsidRDefault="00F0032D" w:rsidP="00F0032D">
      <w:pPr>
        <w:ind w:firstLine="360"/>
        <w:jc w:val="both"/>
        <w:rPr>
          <w:b/>
          <w:lang w:val="sr-Cyrl-CS"/>
        </w:rPr>
      </w:pPr>
      <w:r w:rsidRPr="00A309F2">
        <w:rPr>
          <w:color w:val="000000"/>
        </w:rPr>
        <w:tab/>
      </w:r>
    </w:p>
    <w:p w14:paraId="520209B1" w14:textId="77777777" w:rsidR="005F7956" w:rsidRPr="00753E26" w:rsidRDefault="005F7956" w:rsidP="003352D5">
      <w:pPr>
        <w:pStyle w:val="Heading1"/>
      </w:pPr>
      <w:bookmarkStart w:id="25" w:name="_Toc440614035"/>
      <w:bookmarkEnd w:id="21"/>
    </w:p>
    <w:p w14:paraId="333AA105" w14:textId="153DAF96" w:rsidR="00F0032D" w:rsidRDefault="00F0032D" w:rsidP="003352D5">
      <w:pPr>
        <w:pStyle w:val="Heading1"/>
        <w:rPr>
          <w:rFonts w:eastAsia="Calibri"/>
        </w:rPr>
      </w:pPr>
      <w:bookmarkStart w:id="26" w:name="_Toc66101414"/>
      <w:r w:rsidRPr="00811DB9">
        <w:t xml:space="preserve">4. </w:t>
      </w:r>
      <w:bookmarkEnd w:id="25"/>
      <w:r w:rsidR="00D8217F">
        <w:rPr>
          <w:rFonts w:eastAsia="Calibri"/>
        </w:rPr>
        <w:t>КРИТЕРИЈУМИ</w:t>
      </w:r>
      <w:r w:rsidR="00D8217F" w:rsidRPr="00811DB9">
        <w:rPr>
          <w:rFonts w:eastAsia="Calibri"/>
        </w:rPr>
        <w:t xml:space="preserve"> ЗА КВАЛИТАТИВНИ ИЗБОР ПРИВРЕДНОГ СУБЈЕКТА</w:t>
      </w:r>
      <w:bookmarkEnd w:id="26"/>
    </w:p>
    <w:p w14:paraId="6B400EDC" w14:textId="77777777" w:rsidR="00515BA6" w:rsidRPr="005E4429" w:rsidRDefault="00515BA6" w:rsidP="00F0032D">
      <w:pPr>
        <w:autoSpaceDE w:val="0"/>
        <w:autoSpaceDN w:val="0"/>
        <w:adjustRightInd w:val="0"/>
        <w:jc w:val="both"/>
        <w:rPr>
          <w:bCs/>
          <w:iCs/>
          <w:noProof/>
          <w:color w:val="FF0000"/>
        </w:rPr>
      </w:pPr>
    </w:p>
    <w:p w14:paraId="13870A28" w14:textId="77777777" w:rsidR="00753E26" w:rsidRPr="00753E26" w:rsidRDefault="005E4429" w:rsidP="00753E26">
      <w:pPr>
        <w:rPr>
          <w:rFonts w:eastAsia="Calibri"/>
          <w:b/>
          <w:noProof/>
          <w:lang w:val="en-US"/>
        </w:rPr>
      </w:pPr>
      <w:bookmarkStart w:id="27" w:name="str_19"/>
      <w:bookmarkStart w:id="28" w:name="str_20"/>
      <w:bookmarkEnd w:id="27"/>
      <w:bookmarkEnd w:id="28"/>
      <w:r>
        <w:rPr>
          <w:b/>
          <w:bCs/>
          <w:iCs/>
          <w:noProof/>
        </w:rPr>
        <w:t>4.1</w:t>
      </w:r>
      <w:r w:rsidR="00F0032D" w:rsidRPr="00753E26">
        <w:rPr>
          <w:b/>
          <w:bCs/>
          <w:iCs/>
          <w:noProof/>
        </w:rPr>
        <w:t xml:space="preserve">. </w:t>
      </w:r>
      <w:r w:rsidR="00753E26" w:rsidRPr="00753E26">
        <w:rPr>
          <w:rFonts w:eastAsia="Calibri"/>
          <w:b/>
          <w:noProof/>
        </w:rPr>
        <w:t>КРИТЕРИЈУМИ ЗА КВАЛИТАТИВНИ ИЗБОР ПРИВРЕДНОГ СУБЈЕКТА</w:t>
      </w:r>
    </w:p>
    <w:p w14:paraId="3E9D5A4D" w14:textId="6A7A8E33" w:rsidR="00753E26" w:rsidRDefault="00767161" w:rsidP="00767161">
      <w:pPr>
        <w:autoSpaceDE w:val="0"/>
        <w:autoSpaceDN w:val="0"/>
        <w:adjustRightInd w:val="0"/>
        <w:rPr>
          <w:i/>
          <w:color w:val="000000"/>
        </w:rPr>
      </w:pPr>
      <w:r>
        <w:rPr>
          <w:b/>
          <w:bCs/>
          <w:iCs/>
          <w:noProof/>
          <w:lang w:val="sr-Cyrl-RS"/>
        </w:rPr>
        <w:t xml:space="preserve">          </w:t>
      </w:r>
      <w:r w:rsidR="00753E26" w:rsidRPr="00753E26">
        <w:rPr>
          <w:b/>
          <w:bCs/>
          <w:iCs/>
          <w:noProof/>
        </w:rPr>
        <w:t>И УПУТСТВО КАКО</w:t>
      </w:r>
      <w:r w:rsidR="00753E26" w:rsidRPr="00D56B81">
        <w:rPr>
          <w:b/>
          <w:bCs/>
          <w:iCs/>
          <w:noProof/>
        </w:rPr>
        <w:t xml:space="preserve"> СЕ ДОКАЗУЈЕ ИСПУЊЕНОСТ КРИТЕРИЈУМА</w:t>
      </w:r>
      <w:r w:rsidR="00753E26">
        <w:rPr>
          <w:i/>
          <w:color w:val="000000"/>
        </w:rPr>
        <w:t xml:space="preserve"> </w:t>
      </w:r>
    </w:p>
    <w:p w14:paraId="359E1789" w14:textId="77777777" w:rsidR="00753E26" w:rsidRDefault="00753E26" w:rsidP="00753E26">
      <w:pPr>
        <w:autoSpaceDE w:val="0"/>
        <w:autoSpaceDN w:val="0"/>
        <w:adjustRightInd w:val="0"/>
        <w:ind w:firstLine="708"/>
        <w:jc w:val="center"/>
        <w:rPr>
          <w:i/>
          <w:color w:val="000000"/>
        </w:rPr>
      </w:pPr>
    </w:p>
    <w:p w14:paraId="7E86A1A9" w14:textId="77777777" w:rsidR="00F0032D" w:rsidRPr="00811DB9" w:rsidRDefault="00F0032D" w:rsidP="00F0032D">
      <w:pPr>
        <w:autoSpaceDE w:val="0"/>
        <w:autoSpaceDN w:val="0"/>
        <w:adjustRightInd w:val="0"/>
        <w:ind w:firstLine="708"/>
        <w:jc w:val="both"/>
        <w:rPr>
          <w:bCs/>
          <w:iCs/>
          <w:noProof/>
          <w:color w:val="FF0000"/>
        </w:rPr>
      </w:pPr>
    </w:p>
    <w:p w14:paraId="0DF4BA1F" w14:textId="77777777" w:rsidR="00F0032D" w:rsidRPr="003D2A0E" w:rsidRDefault="00D8217F" w:rsidP="003D2A0E">
      <w:pPr>
        <w:spacing w:after="120"/>
        <w:rPr>
          <w:i/>
        </w:rPr>
      </w:pPr>
      <w:r>
        <w:rPr>
          <w:bCs/>
          <w:iCs/>
          <w:noProof/>
          <w:color w:val="FF0000"/>
        </w:rPr>
        <w:t xml:space="preserve">          </w:t>
      </w:r>
      <w:r w:rsidRPr="003D2A0E">
        <w:rPr>
          <w:bCs/>
          <w:iCs/>
          <w:noProof/>
        </w:rPr>
        <w:t>П</w:t>
      </w:r>
      <w:r w:rsidR="00F0032D" w:rsidRPr="003D2A0E">
        <w:rPr>
          <w:bCs/>
          <w:iCs/>
          <w:noProof/>
        </w:rPr>
        <w:t>онуђач мора испуњавати и</w:t>
      </w:r>
      <w:r w:rsidR="00F0032D" w:rsidRPr="003D2A0E">
        <w:rPr>
          <w:b/>
          <w:bCs/>
          <w:iCs/>
          <w:noProof/>
        </w:rPr>
        <w:t xml:space="preserve"> </w:t>
      </w:r>
      <w:r w:rsidRPr="003D2A0E">
        <w:t>критеријуми за избор привредног субјекта</w:t>
      </w:r>
      <w:r w:rsidRPr="003D2A0E">
        <w:rPr>
          <w:i/>
        </w:rPr>
        <w:t xml:space="preserve"> </w:t>
      </w:r>
      <w:r w:rsidR="00F0032D" w:rsidRPr="003D2A0E">
        <w:rPr>
          <w:bCs/>
          <w:iCs/>
          <w:noProof/>
        </w:rPr>
        <w:t xml:space="preserve">за учешће у поступку </w:t>
      </w:r>
      <w:r w:rsidRPr="003D2A0E">
        <w:rPr>
          <w:bCs/>
          <w:iCs/>
          <w:noProof/>
        </w:rPr>
        <w:t>набавке из члана 114</w:t>
      </w:r>
      <w:r w:rsidR="00F0032D" w:rsidRPr="003D2A0E">
        <w:rPr>
          <w:bCs/>
          <w:iCs/>
          <w:noProof/>
        </w:rPr>
        <w:t xml:space="preserve">. Закона о јавним набавкама. Понуђач у поступку набавке мора доказати: </w:t>
      </w:r>
    </w:p>
    <w:p w14:paraId="0094F621" w14:textId="77777777" w:rsidR="00F0032D" w:rsidRPr="003700F6" w:rsidRDefault="00F0032D" w:rsidP="00F0032D">
      <w:pPr>
        <w:ind w:firstLine="708"/>
        <w:jc w:val="both"/>
        <w:rPr>
          <w:b/>
          <w:u w:val="single"/>
          <w:lang w:val="sr-Cyrl-CS"/>
        </w:rPr>
      </w:pPr>
      <w:r w:rsidRPr="003700F6">
        <w:rPr>
          <w:b/>
          <w:bCs/>
          <w:iCs/>
          <w:noProof/>
          <w:u w:val="single"/>
        </w:rPr>
        <w:t>1) да испуњава услов финансијског капацитета</w:t>
      </w:r>
      <w:r w:rsidRPr="003700F6">
        <w:rPr>
          <w:bCs/>
          <w:iCs/>
          <w:noProof/>
          <w:u w:val="single"/>
        </w:rPr>
        <w:t>:</w:t>
      </w:r>
      <w:r w:rsidRPr="003700F6">
        <w:rPr>
          <w:b/>
          <w:u w:val="single"/>
          <w:lang w:val="sr-Cyrl-CS"/>
        </w:rPr>
        <w:t xml:space="preserve"> </w:t>
      </w:r>
    </w:p>
    <w:p w14:paraId="6DB312AC" w14:textId="2694C9BD" w:rsidR="00F0032D" w:rsidRPr="003700F6" w:rsidRDefault="00F0032D" w:rsidP="00F0032D">
      <w:pPr>
        <w:ind w:firstLine="708"/>
        <w:jc w:val="both"/>
      </w:pPr>
      <w:r w:rsidRPr="003700F6">
        <w:rPr>
          <w:b/>
          <w:lang w:val="sr-Cyrl-CS"/>
        </w:rPr>
        <w:t xml:space="preserve">- </w:t>
      </w:r>
      <w:r w:rsidRPr="003700F6">
        <w:t>да понуђач у п</w:t>
      </w:r>
      <w:r w:rsidR="00D8217F" w:rsidRPr="003700F6">
        <w:t>ретходној пословној години (202</w:t>
      </w:r>
      <w:r w:rsidR="00CE3B01">
        <w:rPr>
          <w:lang w:val="sr-Cyrl-RS"/>
        </w:rPr>
        <w:t>4</w:t>
      </w:r>
      <w:r w:rsidRPr="003700F6">
        <w:t>. година) није пословао са губитком.</w:t>
      </w:r>
    </w:p>
    <w:p w14:paraId="09E043A7" w14:textId="77777777" w:rsidR="00F0032D" w:rsidRPr="003700F6" w:rsidRDefault="00F0032D" w:rsidP="00F0032D">
      <w:pPr>
        <w:ind w:firstLine="708"/>
        <w:jc w:val="both"/>
      </w:pPr>
    </w:p>
    <w:p w14:paraId="7B9023B9" w14:textId="77777777" w:rsidR="00F0032D" w:rsidRPr="003700F6" w:rsidRDefault="00F0032D" w:rsidP="00F0032D">
      <w:pPr>
        <w:ind w:firstLine="708"/>
        <w:jc w:val="both"/>
        <w:rPr>
          <w:b/>
          <w:bCs/>
          <w:i/>
          <w:iCs/>
        </w:rPr>
      </w:pPr>
      <w:r w:rsidRPr="003700F6">
        <w:rPr>
          <w:b/>
          <w:bCs/>
          <w:i/>
          <w:iCs/>
        </w:rPr>
        <w:t>Доказ за правна лица, предузетнике и физичка лица</w:t>
      </w:r>
      <w:r w:rsidRPr="003700F6">
        <w:rPr>
          <w:b/>
          <w:bCs/>
          <w:i/>
          <w:iCs/>
          <w:lang w:val="sr-Cyrl-CS"/>
        </w:rPr>
        <w:t xml:space="preserve"> (тач. 1 и 2</w:t>
      </w:r>
      <w:r w:rsidRPr="003700F6">
        <w:rPr>
          <w:b/>
          <w:bCs/>
          <w:i/>
          <w:iCs/>
        </w:rPr>
        <w:t>.</w:t>
      </w:r>
      <w:r w:rsidRPr="003700F6">
        <w:rPr>
          <w:b/>
          <w:bCs/>
          <w:i/>
          <w:iCs/>
          <w:lang w:val="sr-Cyrl-CS"/>
        </w:rPr>
        <w:t>)</w:t>
      </w:r>
      <w:r w:rsidRPr="003700F6">
        <w:rPr>
          <w:b/>
          <w:bCs/>
          <w:i/>
          <w:iCs/>
        </w:rPr>
        <w:t xml:space="preserve">: </w:t>
      </w:r>
    </w:p>
    <w:p w14:paraId="63B76A0A" w14:textId="77777777" w:rsidR="00F0032D" w:rsidRPr="003700F6" w:rsidRDefault="00F0032D" w:rsidP="00F0032D">
      <w:pPr>
        <w:ind w:firstLine="708"/>
        <w:jc w:val="both"/>
        <w:rPr>
          <w:bCs/>
          <w:i/>
          <w:iCs/>
          <w:u w:val="single"/>
        </w:rPr>
      </w:pPr>
      <w:r w:rsidRPr="003700F6">
        <w:rPr>
          <w:b/>
          <w:bCs/>
          <w:iCs/>
          <w:u w:val="single"/>
        </w:rPr>
        <w:t>Изјава</w:t>
      </w:r>
      <w:r w:rsidRPr="003700F6">
        <w:rPr>
          <w:bCs/>
          <w:iCs/>
          <w:u w:val="single"/>
        </w:rPr>
        <w:t xml:space="preserve"> дата под пуном материјалном и кривичном одговорношћу да испуњава </w:t>
      </w:r>
      <w:r w:rsidR="00D8217F" w:rsidRPr="003700F6">
        <w:rPr>
          <w:b/>
          <w:bCs/>
          <w:iCs/>
          <w:noProof/>
          <w:u w:val="single"/>
        </w:rPr>
        <w:t>услов финансијског капацитета</w:t>
      </w:r>
      <w:r w:rsidR="00D8217F" w:rsidRPr="003700F6">
        <w:rPr>
          <w:bCs/>
          <w:iCs/>
          <w:u w:val="single"/>
        </w:rPr>
        <w:t xml:space="preserve"> утврђен</w:t>
      </w:r>
      <w:r w:rsidRPr="003700F6">
        <w:rPr>
          <w:bCs/>
          <w:iCs/>
          <w:u w:val="single"/>
        </w:rPr>
        <w:t xml:space="preserve"> Законом о јавним набавкама и конкурсном документацијом, потписана и оверена од стране овлашћеног лица</w:t>
      </w:r>
      <w:r w:rsidRPr="003700F6">
        <w:rPr>
          <w:bCs/>
          <w:iCs/>
          <w:u w:val="single"/>
          <w:lang w:val="sr-Cyrl-CS"/>
        </w:rPr>
        <w:t xml:space="preserve"> </w:t>
      </w:r>
      <w:r w:rsidRPr="003700F6">
        <w:rPr>
          <w:bCs/>
          <w:i/>
          <w:iCs/>
          <w:u w:val="single"/>
        </w:rPr>
        <w:t>(образац у саставу конкурсне документације).</w:t>
      </w:r>
    </w:p>
    <w:p w14:paraId="0E6BE8F6" w14:textId="77777777" w:rsidR="00F0032D" w:rsidRPr="00811DB9" w:rsidRDefault="00F0032D" w:rsidP="00F0032D">
      <w:pPr>
        <w:jc w:val="both"/>
        <w:rPr>
          <w:color w:val="FF0000"/>
        </w:rPr>
      </w:pPr>
    </w:p>
    <w:p w14:paraId="5CD4EB59" w14:textId="77777777" w:rsidR="00F0032D" w:rsidRPr="003700F6" w:rsidRDefault="00F0032D" w:rsidP="00F0032D">
      <w:pPr>
        <w:ind w:firstLine="708"/>
        <w:jc w:val="both"/>
        <w:rPr>
          <w:b/>
          <w:bCs/>
          <w:iCs/>
          <w:noProof/>
          <w:u w:val="single"/>
        </w:rPr>
      </w:pPr>
      <w:r w:rsidRPr="003700F6">
        <w:rPr>
          <w:b/>
          <w:bCs/>
          <w:iCs/>
          <w:noProof/>
          <w:u w:val="single"/>
        </w:rPr>
        <w:t>2) да испуњава услов техничког капацитета:</w:t>
      </w:r>
    </w:p>
    <w:p w14:paraId="6F55A832" w14:textId="77777777" w:rsidR="00F0032D" w:rsidRPr="003700F6" w:rsidRDefault="00F0032D" w:rsidP="00F0032D">
      <w:pPr>
        <w:autoSpaceDE w:val="0"/>
        <w:autoSpaceDN w:val="0"/>
        <w:adjustRightInd w:val="0"/>
        <w:ind w:firstLine="708"/>
        <w:jc w:val="both"/>
        <w:rPr>
          <w:bCs/>
          <w:iCs/>
          <w:noProof/>
        </w:rPr>
      </w:pPr>
      <w:bookmarkStart w:id="29" w:name="_Hlk506986147"/>
      <w:r w:rsidRPr="003700F6">
        <w:rPr>
          <w:bCs/>
          <w:iCs/>
          <w:noProof/>
          <w:lang w:val="sr-Cyrl-CS"/>
        </w:rPr>
        <w:t xml:space="preserve">- да располаже </w:t>
      </w:r>
      <w:r w:rsidRPr="003700F6">
        <w:rPr>
          <w:bCs/>
          <w:iCs/>
          <w:noProof/>
        </w:rPr>
        <w:t xml:space="preserve">са термосима за транспорт/преношење топлог оброка-укупног капацитета до </w:t>
      </w:r>
      <w:r w:rsidRPr="003700F6">
        <w:rPr>
          <w:bCs/>
          <w:iCs/>
          <w:noProof/>
          <w:lang w:val="sr-Cyrl-CS"/>
        </w:rPr>
        <w:t xml:space="preserve">максимум </w:t>
      </w:r>
      <w:r w:rsidRPr="003700F6">
        <w:rPr>
          <w:bCs/>
          <w:iCs/>
          <w:noProof/>
        </w:rPr>
        <w:t>50 литара.</w:t>
      </w:r>
    </w:p>
    <w:p w14:paraId="44227176" w14:textId="77777777" w:rsidR="00F0032D" w:rsidRPr="003700F6" w:rsidRDefault="00F0032D" w:rsidP="00F0032D">
      <w:pPr>
        <w:autoSpaceDE w:val="0"/>
        <w:autoSpaceDN w:val="0"/>
        <w:adjustRightInd w:val="0"/>
        <w:ind w:firstLine="708"/>
        <w:jc w:val="both"/>
        <w:rPr>
          <w:bCs/>
          <w:iCs/>
          <w:noProof/>
          <w:lang w:val="sr-Cyrl-CS"/>
        </w:rPr>
      </w:pPr>
      <w:r w:rsidRPr="003700F6">
        <w:rPr>
          <w:bCs/>
          <w:iCs/>
          <w:noProof/>
        </w:rPr>
        <w:t xml:space="preserve">- да понуђач располаже са </w:t>
      </w:r>
      <w:r w:rsidRPr="003700F6">
        <w:rPr>
          <w:bCs/>
          <w:iCs/>
          <w:noProof/>
          <w:lang w:val="sr-Cyrl-CS"/>
        </w:rPr>
        <w:t xml:space="preserve">адекватним </w:t>
      </w:r>
      <w:r w:rsidRPr="003700F6">
        <w:rPr>
          <w:bCs/>
          <w:iCs/>
          <w:noProof/>
        </w:rPr>
        <w:t>магацинским простором и опремом за лагеровање и чување намирница за потребе кувања оброка</w:t>
      </w:r>
      <w:r w:rsidRPr="003700F6">
        <w:t xml:space="preserve"> од најмање 50 m</w:t>
      </w:r>
      <w:r w:rsidRPr="003700F6">
        <w:rPr>
          <w:vertAlign w:val="superscript"/>
          <w:lang w:val="sr-Cyrl-CS"/>
        </w:rPr>
        <w:t>2</w:t>
      </w:r>
      <w:r w:rsidRPr="003700F6">
        <w:rPr>
          <w:vertAlign w:val="superscript"/>
          <w:lang w:val="en-US"/>
        </w:rPr>
        <w:t xml:space="preserve"> </w:t>
      </w:r>
      <w:r w:rsidRPr="003700F6">
        <w:rPr>
          <w:bCs/>
          <w:iCs/>
          <w:noProof/>
        </w:rPr>
        <w:t>у моменту објављивања позива за подношење понуда, а</w:t>
      </w:r>
      <w:r w:rsidRPr="003700F6">
        <w:rPr>
          <w:bCs/>
          <w:iCs/>
          <w:noProof/>
          <w:lang w:val="sr-Cyrl-CS"/>
        </w:rPr>
        <w:t xml:space="preserve"> који се мора налазити на територији града Новог Сада.</w:t>
      </w:r>
    </w:p>
    <w:bookmarkEnd w:id="29"/>
    <w:p w14:paraId="786799E6" w14:textId="77777777" w:rsidR="00F0032D" w:rsidRPr="003700F6" w:rsidRDefault="00F0032D" w:rsidP="00F0032D">
      <w:pPr>
        <w:autoSpaceDE w:val="0"/>
        <w:autoSpaceDN w:val="0"/>
        <w:adjustRightInd w:val="0"/>
        <w:ind w:firstLine="708"/>
        <w:jc w:val="both"/>
        <w:rPr>
          <w:bCs/>
          <w:iCs/>
          <w:noProof/>
          <w:u w:val="single"/>
        </w:rPr>
      </w:pPr>
    </w:p>
    <w:p w14:paraId="58D2B0AF" w14:textId="77777777" w:rsidR="0028110A" w:rsidRDefault="0028110A" w:rsidP="00F0032D">
      <w:pPr>
        <w:ind w:firstLine="708"/>
        <w:jc w:val="both"/>
        <w:rPr>
          <w:b/>
          <w:bCs/>
          <w:i/>
          <w:iCs/>
        </w:rPr>
      </w:pPr>
    </w:p>
    <w:p w14:paraId="39880B2F" w14:textId="07E78B2B" w:rsidR="00F0032D" w:rsidRPr="003700F6" w:rsidRDefault="00F0032D" w:rsidP="00F0032D">
      <w:pPr>
        <w:ind w:firstLine="708"/>
        <w:jc w:val="both"/>
        <w:rPr>
          <w:b/>
          <w:bCs/>
          <w:i/>
          <w:iCs/>
        </w:rPr>
      </w:pPr>
      <w:r w:rsidRPr="003700F6">
        <w:rPr>
          <w:b/>
          <w:bCs/>
          <w:i/>
          <w:iCs/>
        </w:rPr>
        <w:lastRenderedPageBreak/>
        <w:t>Доказ за правна лица, предузетнике и физичка лица</w:t>
      </w:r>
      <w:r w:rsidRPr="003700F6">
        <w:rPr>
          <w:b/>
          <w:bCs/>
          <w:i/>
          <w:iCs/>
          <w:lang w:val="sr-Cyrl-CS"/>
        </w:rPr>
        <w:t xml:space="preserve"> (тач. 1 и 2</w:t>
      </w:r>
      <w:r w:rsidRPr="003700F6">
        <w:rPr>
          <w:b/>
          <w:bCs/>
          <w:i/>
          <w:iCs/>
        </w:rPr>
        <w:t>.</w:t>
      </w:r>
      <w:r w:rsidRPr="003700F6">
        <w:rPr>
          <w:b/>
          <w:bCs/>
          <w:i/>
          <w:iCs/>
          <w:lang w:val="sr-Cyrl-CS"/>
        </w:rPr>
        <w:t>)</w:t>
      </w:r>
      <w:r w:rsidRPr="003700F6">
        <w:rPr>
          <w:b/>
          <w:bCs/>
          <w:i/>
          <w:iCs/>
        </w:rPr>
        <w:t xml:space="preserve">: </w:t>
      </w:r>
    </w:p>
    <w:p w14:paraId="3321E304" w14:textId="136DC8CA" w:rsidR="00F0032D" w:rsidRPr="003700F6" w:rsidRDefault="00F0032D" w:rsidP="00F0032D">
      <w:pPr>
        <w:ind w:firstLine="708"/>
        <w:jc w:val="both"/>
        <w:rPr>
          <w:bCs/>
          <w:i/>
          <w:iCs/>
          <w:u w:val="single"/>
        </w:rPr>
      </w:pPr>
      <w:r w:rsidRPr="003700F6">
        <w:rPr>
          <w:b/>
          <w:bCs/>
          <w:iCs/>
          <w:u w:val="single"/>
        </w:rPr>
        <w:t>Изјава</w:t>
      </w:r>
      <w:r w:rsidRPr="003700F6">
        <w:rPr>
          <w:bCs/>
          <w:iCs/>
          <w:u w:val="single"/>
        </w:rPr>
        <w:t xml:space="preserve"> дата под пуном материјалном и кривичном одговорношћу да испуњава </w:t>
      </w:r>
      <w:r w:rsidR="003700F6" w:rsidRPr="003700F6">
        <w:rPr>
          <w:b/>
          <w:bCs/>
          <w:iCs/>
          <w:noProof/>
          <w:u w:val="single"/>
        </w:rPr>
        <w:t>услов техничког капацитета</w:t>
      </w:r>
      <w:r w:rsidR="007D759A">
        <w:rPr>
          <w:b/>
          <w:bCs/>
          <w:iCs/>
          <w:noProof/>
          <w:u w:val="single"/>
          <w:lang w:val="sr-Cyrl-RS"/>
        </w:rPr>
        <w:t>,</w:t>
      </w:r>
      <w:r w:rsidR="003700F6" w:rsidRPr="003700F6">
        <w:rPr>
          <w:bCs/>
          <w:iCs/>
          <w:u w:val="single"/>
        </w:rPr>
        <w:t xml:space="preserve"> </w:t>
      </w:r>
      <w:r w:rsidRPr="003700F6">
        <w:rPr>
          <w:bCs/>
          <w:iCs/>
          <w:u w:val="single"/>
        </w:rPr>
        <w:t>потписана и оверена од стране овлашћеног лица</w:t>
      </w:r>
      <w:r w:rsidRPr="003700F6">
        <w:rPr>
          <w:bCs/>
          <w:iCs/>
          <w:u w:val="single"/>
          <w:lang w:val="sr-Cyrl-CS"/>
        </w:rPr>
        <w:t xml:space="preserve"> </w:t>
      </w:r>
      <w:r w:rsidRPr="003700F6">
        <w:rPr>
          <w:bCs/>
          <w:i/>
          <w:iCs/>
          <w:u w:val="single"/>
        </w:rPr>
        <w:t>(образац у саставу конкурсне документације).</w:t>
      </w:r>
    </w:p>
    <w:p w14:paraId="5997646A" w14:textId="33694D3F" w:rsidR="00515BA6" w:rsidRPr="005E4429" w:rsidRDefault="00F0032D" w:rsidP="00F0032D">
      <w:pPr>
        <w:jc w:val="both"/>
        <w:rPr>
          <w:b/>
          <w:color w:val="FF0000"/>
        </w:rPr>
      </w:pPr>
      <w:r w:rsidRPr="00811DB9">
        <w:rPr>
          <w:b/>
          <w:color w:val="FF0000"/>
        </w:rPr>
        <w:tab/>
      </w:r>
    </w:p>
    <w:p w14:paraId="1FF41538" w14:textId="5E3F4937" w:rsidR="00F0032D" w:rsidRPr="003700F6" w:rsidRDefault="00F0032D" w:rsidP="00F0032D">
      <w:pPr>
        <w:jc w:val="both"/>
        <w:rPr>
          <w:b/>
          <w:bCs/>
          <w:iCs/>
          <w:noProof/>
          <w:u w:val="single"/>
        </w:rPr>
      </w:pPr>
      <w:r w:rsidRPr="00811DB9">
        <w:rPr>
          <w:b/>
          <w:bCs/>
          <w:iCs/>
          <w:noProof/>
          <w:color w:val="FF0000"/>
        </w:rPr>
        <w:tab/>
      </w:r>
      <w:r w:rsidR="00F8569B">
        <w:rPr>
          <w:b/>
          <w:bCs/>
          <w:iCs/>
          <w:noProof/>
          <w:u w:val="single"/>
        </w:rPr>
        <w:t>3</w:t>
      </w:r>
      <w:r w:rsidRPr="003700F6">
        <w:rPr>
          <w:b/>
          <w:bCs/>
          <w:iCs/>
          <w:noProof/>
          <w:u w:val="single"/>
        </w:rPr>
        <w:t>) да испуњава услов кадровског капацитета</w:t>
      </w:r>
    </w:p>
    <w:p w14:paraId="71DECF98" w14:textId="77777777" w:rsidR="00F0032D" w:rsidRPr="003700F6" w:rsidRDefault="00F0032D" w:rsidP="00F0032D">
      <w:pPr>
        <w:jc w:val="both"/>
        <w:rPr>
          <w:bCs/>
          <w:iCs/>
          <w:noProof/>
        </w:rPr>
      </w:pPr>
      <w:r w:rsidRPr="003700F6">
        <w:rPr>
          <w:bCs/>
          <w:iCs/>
          <w:noProof/>
        </w:rPr>
        <w:tab/>
        <w:t xml:space="preserve">- да понуђач </w:t>
      </w:r>
      <w:r w:rsidRPr="003700F6">
        <w:rPr>
          <w:bCs/>
          <w:iCs/>
          <w:noProof/>
          <w:lang w:val="sr-Cyrl-CS"/>
        </w:rPr>
        <w:t>пре достављања понуде</w:t>
      </w:r>
      <w:r w:rsidRPr="003700F6">
        <w:rPr>
          <w:bCs/>
          <w:iCs/>
          <w:noProof/>
        </w:rPr>
        <w:t xml:space="preserve"> </w:t>
      </w:r>
      <w:r w:rsidRPr="003700F6">
        <w:rPr>
          <w:bCs/>
          <w:iCs/>
          <w:noProof/>
          <w:lang w:val="sr-Cyrl-CS"/>
        </w:rPr>
        <w:t>располаже са</w:t>
      </w:r>
      <w:r w:rsidRPr="003700F6">
        <w:rPr>
          <w:bCs/>
          <w:iCs/>
          <w:noProof/>
        </w:rPr>
        <w:t xml:space="preserve"> </w:t>
      </w:r>
      <w:r w:rsidRPr="00515BA6">
        <w:rPr>
          <w:bCs/>
          <w:iCs/>
          <w:noProof/>
        </w:rPr>
        <w:t>најмање три</w:t>
      </w:r>
      <w:r w:rsidRPr="003700F6">
        <w:rPr>
          <w:bCs/>
          <w:iCs/>
          <w:noProof/>
          <w:color w:val="FF0000"/>
          <w:lang w:val="sr-Cyrl-CS"/>
        </w:rPr>
        <w:t xml:space="preserve"> </w:t>
      </w:r>
      <w:r w:rsidRPr="003700F6">
        <w:rPr>
          <w:bCs/>
          <w:iCs/>
          <w:noProof/>
          <w:lang w:val="sr-Cyrl-CS"/>
        </w:rPr>
        <w:t>запослен</w:t>
      </w:r>
      <w:r w:rsidRPr="003700F6">
        <w:rPr>
          <w:bCs/>
          <w:iCs/>
          <w:noProof/>
        </w:rPr>
        <w:t>а</w:t>
      </w:r>
      <w:r w:rsidRPr="003700F6">
        <w:rPr>
          <w:bCs/>
          <w:iCs/>
          <w:noProof/>
          <w:lang w:val="sr-Cyrl-CS"/>
        </w:rPr>
        <w:t xml:space="preserve"> радника</w:t>
      </w:r>
      <w:r w:rsidRPr="003700F6">
        <w:rPr>
          <w:bCs/>
          <w:iCs/>
          <w:noProof/>
        </w:rPr>
        <w:t>, који рад</w:t>
      </w:r>
      <w:r w:rsidRPr="003700F6">
        <w:rPr>
          <w:bCs/>
          <w:iCs/>
          <w:noProof/>
          <w:lang w:val="sr-Cyrl-CS"/>
        </w:rPr>
        <w:t>е</w:t>
      </w:r>
      <w:r w:rsidRPr="003700F6">
        <w:rPr>
          <w:bCs/>
          <w:iCs/>
          <w:noProof/>
        </w:rPr>
        <w:t xml:space="preserve"> на пословима који су у вези са предметом набавке.</w:t>
      </w:r>
    </w:p>
    <w:p w14:paraId="0BCEFAA6" w14:textId="77777777" w:rsidR="00F0032D" w:rsidRPr="003700F6" w:rsidRDefault="00F0032D" w:rsidP="00F0032D">
      <w:pPr>
        <w:jc w:val="both"/>
        <w:rPr>
          <w:bCs/>
          <w:iCs/>
          <w:noProof/>
        </w:rPr>
      </w:pPr>
    </w:p>
    <w:p w14:paraId="1E7272AC" w14:textId="77777777" w:rsidR="00F0032D" w:rsidRPr="003700F6" w:rsidRDefault="00F0032D" w:rsidP="00F0032D">
      <w:pPr>
        <w:ind w:firstLine="708"/>
        <w:jc w:val="both"/>
        <w:rPr>
          <w:b/>
          <w:bCs/>
          <w:i/>
          <w:iCs/>
          <w:noProof/>
        </w:rPr>
      </w:pPr>
      <w:r w:rsidRPr="003700F6">
        <w:rPr>
          <w:b/>
          <w:bCs/>
          <w:i/>
          <w:iCs/>
          <w:noProof/>
        </w:rPr>
        <w:t>Доказ за правна лица, предузетнике и физичка лица</w:t>
      </w:r>
    </w:p>
    <w:p w14:paraId="27A5E516" w14:textId="77777777" w:rsidR="00F0032D" w:rsidRPr="003700F6" w:rsidRDefault="00F0032D" w:rsidP="00F0032D">
      <w:pPr>
        <w:autoSpaceDE w:val="0"/>
        <w:autoSpaceDN w:val="0"/>
        <w:adjustRightInd w:val="0"/>
        <w:ind w:firstLine="708"/>
        <w:jc w:val="both"/>
        <w:rPr>
          <w:bCs/>
          <w:iCs/>
          <w:noProof/>
          <w:lang w:val="sr-Cyrl-CS"/>
        </w:rPr>
      </w:pPr>
      <w:r w:rsidRPr="003700F6">
        <w:rPr>
          <w:b/>
          <w:bCs/>
          <w:iCs/>
          <w:noProof/>
          <w:lang w:val="sr-Cyrl-CS"/>
        </w:rPr>
        <w:t>Уговор о раду</w:t>
      </w:r>
      <w:r w:rsidRPr="003700F6">
        <w:rPr>
          <w:bCs/>
          <w:iCs/>
          <w:noProof/>
          <w:lang w:val="sr-Cyrl-CS"/>
        </w:rPr>
        <w:t>, уговор о делу, уговор о привременим и повременим пословима или одговарајући М образац пријаве на обавезно социјално осигурање запослених за тражене запослене.</w:t>
      </w:r>
    </w:p>
    <w:p w14:paraId="2252441A" w14:textId="77777777" w:rsidR="00F0032D" w:rsidRPr="003700F6" w:rsidRDefault="00F0032D" w:rsidP="00F0032D">
      <w:pPr>
        <w:autoSpaceDE w:val="0"/>
        <w:autoSpaceDN w:val="0"/>
        <w:adjustRightInd w:val="0"/>
        <w:ind w:firstLine="708"/>
        <w:jc w:val="both"/>
        <w:rPr>
          <w:bCs/>
          <w:iCs/>
          <w:noProof/>
        </w:rPr>
      </w:pPr>
    </w:p>
    <w:p w14:paraId="490B5B62" w14:textId="77777777" w:rsidR="003700F6" w:rsidRDefault="00F0032D" w:rsidP="003E08B9">
      <w:pPr>
        <w:ind w:firstLine="708"/>
        <w:rPr>
          <w:b/>
          <w:bCs/>
          <w:i/>
          <w:iCs/>
          <w:noProof/>
        </w:rPr>
      </w:pPr>
      <w:r w:rsidRPr="003700F6">
        <w:rPr>
          <w:b/>
          <w:bCs/>
          <w:i/>
          <w:iCs/>
          <w:noProof/>
        </w:rPr>
        <w:t>Напомена:</w:t>
      </w:r>
    </w:p>
    <w:p w14:paraId="53BD9272" w14:textId="603DCC3B" w:rsidR="00F0032D" w:rsidRPr="003700F6" w:rsidRDefault="003700F6" w:rsidP="003E08B9">
      <w:pPr>
        <w:ind w:firstLine="708"/>
        <w:rPr>
          <w:i/>
          <w:color w:val="000000"/>
        </w:rPr>
      </w:pPr>
      <w:r>
        <w:rPr>
          <w:i/>
          <w:color w:val="000000"/>
        </w:rPr>
        <w:t xml:space="preserve">Критеријуме за избор привредног субјекта </w:t>
      </w:r>
      <w:r w:rsidR="00F0032D" w:rsidRPr="003700F6">
        <w:rPr>
          <w:bCs/>
          <w:i/>
          <w:iCs/>
          <w:noProof/>
        </w:rPr>
        <w:t>понуђачи из групе понуђача испуњавају заједно.</w:t>
      </w:r>
    </w:p>
    <w:p w14:paraId="2AA80312" w14:textId="77777777" w:rsidR="00F0032D" w:rsidRPr="00811DB9" w:rsidRDefault="00F0032D" w:rsidP="003E08B9">
      <w:pPr>
        <w:ind w:firstLine="708"/>
        <w:jc w:val="both"/>
        <w:rPr>
          <w:color w:val="FF0000"/>
        </w:rPr>
      </w:pPr>
      <w:r w:rsidRPr="003700F6">
        <w:rPr>
          <w:bCs/>
          <w:i/>
          <w:iCs/>
          <w:noProof/>
        </w:rPr>
        <w:t xml:space="preserve">Подизвођач не мора да испуњава </w:t>
      </w:r>
      <w:r w:rsidR="003700F6">
        <w:rPr>
          <w:i/>
          <w:color w:val="000000"/>
        </w:rPr>
        <w:t xml:space="preserve">Критеријуме за избор привредног субјекта </w:t>
      </w:r>
      <w:r w:rsidRPr="003700F6">
        <w:rPr>
          <w:bCs/>
          <w:i/>
          <w:iCs/>
          <w:noProof/>
        </w:rPr>
        <w:t>за учешће у поступку набавке</w:t>
      </w:r>
      <w:r w:rsidRPr="00811DB9">
        <w:rPr>
          <w:bCs/>
          <w:i/>
          <w:iCs/>
          <w:noProof/>
          <w:color w:val="FF0000"/>
        </w:rPr>
        <w:t>.</w:t>
      </w:r>
    </w:p>
    <w:p w14:paraId="0A8A9359" w14:textId="77777777" w:rsidR="005F7956" w:rsidRDefault="00F0032D" w:rsidP="00F0032D">
      <w:pPr>
        <w:autoSpaceDE w:val="0"/>
        <w:autoSpaceDN w:val="0"/>
        <w:adjustRightInd w:val="0"/>
        <w:jc w:val="both"/>
        <w:rPr>
          <w:bCs/>
          <w:iCs/>
          <w:noProof/>
        </w:rPr>
      </w:pPr>
      <w:r>
        <w:rPr>
          <w:bCs/>
          <w:iCs/>
          <w:noProof/>
        </w:rPr>
        <w:tab/>
      </w:r>
    </w:p>
    <w:p w14:paraId="01436D97" w14:textId="77777777" w:rsidR="00F0032D" w:rsidRPr="00A309F2" w:rsidRDefault="00F0032D" w:rsidP="00F0032D">
      <w:pPr>
        <w:autoSpaceDE w:val="0"/>
        <w:autoSpaceDN w:val="0"/>
        <w:adjustRightInd w:val="0"/>
        <w:jc w:val="both"/>
        <w:rPr>
          <w:b/>
          <w:bCs/>
          <w:iCs/>
          <w:noProof/>
          <w:lang w:val="sr-Cyrl-CS"/>
        </w:rPr>
      </w:pPr>
      <w:r>
        <w:rPr>
          <w:b/>
          <w:bCs/>
          <w:iCs/>
          <w:noProof/>
          <w:lang w:val="en-US"/>
        </w:rPr>
        <w:t>4</w:t>
      </w:r>
      <w:r w:rsidRPr="00A309F2">
        <w:rPr>
          <w:b/>
          <w:bCs/>
          <w:iCs/>
          <w:noProof/>
          <w:lang w:val="sr-Cyrl-CS"/>
        </w:rPr>
        <w:t>.3. ОПШТЕ НАПОМЕНЕ У ПОГЛЕДУ ДОКАЗИВАЊА</w:t>
      </w:r>
    </w:p>
    <w:p w14:paraId="12CFEC6F" w14:textId="77777777" w:rsidR="00F0032D" w:rsidRPr="00A309F2" w:rsidRDefault="00F0032D" w:rsidP="00F0032D">
      <w:pPr>
        <w:autoSpaceDE w:val="0"/>
        <w:autoSpaceDN w:val="0"/>
        <w:adjustRightInd w:val="0"/>
        <w:ind w:firstLine="708"/>
        <w:jc w:val="both"/>
        <w:rPr>
          <w:bCs/>
          <w:iCs/>
          <w:noProof/>
        </w:rPr>
      </w:pPr>
    </w:p>
    <w:p w14:paraId="4DAE291A" w14:textId="77777777" w:rsidR="00F0032D" w:rsidRPr="00A309F2" w:rsidRDefault="00F0032D" w:rsidP="00F0032D">
      <w:pPr>
        <w:autoSpaceDE w:val="0"/>
        <w:autoSpaceDN w:val="0"/>
        <w:adjustRightInd w:val="0"/>
        <w:ind w:firstLine="708"/>
        <w:jc w:val="both"/>
        <w:rPr>
          <w:bCs/>
          <w:iCs/>
          <w:noProof/>
        </w:rPr>
      </w:pPr>
      <w:r w:rsidRPr="00A309F2">
        <w:rPr>
          <w:bCs/>
          <w:iCs/>
          <w:noProof/>
        </w:rPr>
        <w:t xml:space="preserve">Докази о испуњености </w:t>
      </w:r>
      <w:r w:rsidR="003700F6">
        <w:rPr>
          <w:bCs/>
          <w:iCs/>
          <w:noProof/>
          <w:lang w:val="sr-Cyrl-CS"/>
        </w:rPr>
        <w:t xml:space="preserve">критеријума за избор </w:t>
      </w:r>
      <w:r w:rsidR="003700F6" w:rsidRPr="00A309F2">
        <w:rPr>
          <w:bCs/>
          <w:iCs/>
          <w:noProof/>
          <w:lang w:val="sr-Cyrl-CS"/>
        </w:rPr>
        <w:t xml:space="preserve"> </w:t>
      </w:r>
      <w:r w:rsidR="003700F6">
        <w:rPr>
          <w:bCs/>
          <w:iCs/>
          <w:noProof/>
          <w:lang w:val="sr-Cyrl-CS"/>
        </w:rPr>
        <w:t>привредног субјекта</w:t>
      </w:r>
      <w:r w:rsidRPr="00A309F2">
        <w:rPr>
          <w:bCs/>
          <w:iCs/>
          <w:noProof/>
        </w:rPr>
        <w:t xml:space="preserve"> могу се достављати у неовереним копијама. Наручилац </w:t>
      </w:r>
      <w:r w:rsidRPr="00A309F2">
        <w:rPr>
          <w:bCs/>
          <w:iCs/>
          <w:noProof/>
          <w:lang w:val="sr-Cyrl-CS"/>
        </w:rPr>
        <w:t xml:space="preserve">може </w:t>
      </w:r>
      <w:r w:rsidRPr="00A309F2">
        <w:rPr>
          <w:bCs/>
          <w:iCs/>
          <w:noProof/>
        </w:rPr>
        <w:t xml:space="preserve">пре доношења одлуке о додели уговора </w:t>
      </w:r>
      <w:r w:rsidRPr="00A309F2">
        <w:rPr>
          <w:bCs/>
          <w:iCs/>
          <w:noProof/>
          <w:lang w:val="sr-Cyrl-CS"/>
        </w:rPr>
        <w:t>захтевати</w:t>
      </w:r>
      <w:r w:rsidRPr="00A309F2">
        <w:rPr>
          <w:bCs/>
          <w:iCs/>
          <w:noProof/>
        </w:rPr>
        <w:t xml:space="preserve"> од понуђача чија је понуда на основу извештаја комисије за набавку оцењена као најповољнија да</w:t>
      </w:r>
      <w:r w:rsidRPr="00A309F2">
        <w:rPr>
          <w:bCs/>
          <w:iCs/>
          <w:noProof/>
          <w:lang w:val="sr-Cyrl-CS"/>
        </w:rPr>
        <w:t xml:space="preserve"> достави на увид оригинал или оверену копију свих или појединих доказа о </w:t>
      </w:r>
      <w:r w:rsidRPr="00A309F2">
        <w:rPr>
          <w:bCs/>
          <w:iCs/>
          <w:noProof/>
        </w:rPr>
        <w:t>испуњеност</w:t>
      </w:r>
      <w:r w:rsidRPr="00A309F2">
        <w:rPr>
          <w:bCs/>
          <w:iCs/>
          <w:noProof/>
          <w:lang w:val="sr-Cyrl-CS"/>
        </w:rPr>
        <w:t>и</w:t>
      </w:r>
      <w:r w:rsidRPr="00A309F2">
        <w:rPr>
          <w:bCs/>
          <w:iCs/>
          <w:noProof/>
        </w:rPr>
        <w:t xml:space="preserve"> </w:t>
      </w:r>
      <w:r w:rsidR="003700F6">
        <w:rPr>
          <w:bCs/>
          <w:iCs/>
          <w:noProof/>
          <w:lang w:val="sr-Cyrl-CS"/>
        </w:rPr>
        <w:t xml:space="preserve">критеријума за избор </w:t>
      </w:r>
      <w:r w:rsidR="003700F6" w:rsidRPr="00A309F2">
        <w:rPr>
          <w:bCs/>
          <w:iCs/>
          <w:noProof/>
          <w:lang w:val="sr-Cyrl-CS"/>
        </w:rPr>
        <w:t xml:space="preserve"> </w:t>
      </w:r>
      <w:r w:rsidR="003700F6">
        <w:rPr>
          <w:bCs/>
          <w:iCs/>
          <w:noProof/>
          <w:lang w:val="sr-Cyrl-CS"/>
        </w:rPr>
        <w:t>привредног субјекта.</w:t>
      </w:r>
    </w:p>
    <w:p w14:paraId="2D6BBA6D" w14:textId="77777777" w:rsidR="00F0032D" w:rsidRPr="00A309F2" w:rsidRDefault="00F0032D" w:rsidP="00F0032D">
      <w:pPr>
        <w:autoSpaceDE w:val="0"/>
        <w:autoSpaceDN w:val="0"/>
        <w:adjustRightInd w:val="0"/>
        <w:ind w:firstLine="708"/>
        <w:jc w:val="both"/>
        <w:rPr>
          <w:bCs/>
          <w:iCs/>
          <w:noProof/>
        </w:rPr>
      </w:pPr>
      <w:r w:rsidRPr="00A309F2">
        <w:rPr>
          <w:bCs/>
          <w:iCs/>
          <w:noProof/>
        </w:rPr>
        <w:t>Ако</w:t>
      </w:r>
      <w:r w:rsidRPr="00A309F2">
        <w:rPr>
          <w:bCs/>
          <w:iCs/>
          <w:noProof/>
          <w:lang w:val="sr-Cyrl-CS"/>
        </w:rPr>
        <w:t xml:space="preserve"> понуђач у остављеном, примереном року који не може бити краћи од пет дана од дана упућивања захтева за достављање документације, не достави на увид оригинал или оверену копију тражених доказа, наручилац ће његову понуду одбити као </w:t>
      </w:r>
      <w:r w:rsidRPr="00A309F2">
        <w:rPr>
          <w:bCs/>
          <w:iCs/>
          <w:noProof/>
        </w:rPr>
        <w:t>неприхватљиву.</w:t>
      </w:r>
    </w:p>
    <w:p w14:paraId="18DBC004" w14:textId="77777777" w:rsidR="00F0032D" w:rsidRPr="00A309F2" w:rsidRDefault="00F0032D" w:rsidP="00F0032D">
      <w:pPr>
        <w:autoSpaceDE w:val="0"/>
        <w:autoSpaceDN w:val="0"/>
        <w:adjustRightInd w:val="0"/>
        <w:ind w:firstLine="708"/>
        <w:jc w:val="both"/>
        <w:rPr>
          <w:bCs/>
          <w:iCs/>
          <w:noProof/>
          <w:lang w:val="sr-Cyrl-CS"/>
        </w:rPr>
      </w:pPr>
      <w:r w:rsidRPr="00A309F2">
        <w:rPr>
          <w:bCs/>
          <w:iCs/>
          <w:noProof/>
          <w:lang w:val="sr-Cyrl-CS"/>
        </w:rPr>
        <w:t xml:space="preserve">Понуђач није дужан да </w:t>
      </w:r>
      <w:r w:rsidRPr="00A309F2">
        <w:rPr>
          <w:bCs/>
          <w:iCs/>
          <w:noProof/>
        </w:rPr>
        <w:t>доставља</w:t>
      </w:r>
      <w:r w:rsidRPr="00A309F2">
        <w:rPr>
          <w:bCs/>
          <w:iCs/>
          <w:noProof/>
          <w:lang w:val="sr-Cyrl-CS"/>
        </w:rPr>
        <w:t xml:space="preserve"> доказе који су јавно доступни на интернет страницама надлежних органа.</w:t>
      </w:r>
    </w:p>
    <w:p w14:paraId="6B8541E3" w14:textId="77777777" w:rsidR="00F0032D" w:rsidRPr="00A309F2" w:rsidRDefault="00F0032D" w:rsidP="00F0032D">
      <w:pPr>
        <w:autoSpaceDE w:val="0"/>
        <w:autoSpaceDN w:val="0"/>
        <w:adjustRightInd w:val="0"/>
        <w:ind w:firstLine="708"/>
        <w:jc w:val="both"/>
        <w:rPr>
          <w:bCs/>
          <w:iCs/>
          <w:noProof/>
          <w:lang w:val="sr-Cyrl-CS"/>
        </w:rPr>
      </w:pPr>
      <w:r w:rsidRPr="00A309F2">
        <w:rPr>
          <w:bCs/>
          <w:iCs/>
          <w:noProof/>
          <w:lang w:val="sr-Cyrl-CS"/>
        </w:rPr>
        <w:t xml:space="preserve">Уколико је доказ о испуњености </w:t>
      </w:r>
      <w:r w:rsidR="003700F6">
        <w:rPr>
          <w:bCs/>
          <w:iCs/>
          <w:noProof/>
          <w:lang w:val="sr-Cyrl-CS"/>
        </w:rPr>
        <w:t xml:space="preserve">критеријума за избор </w:t>
      </w:r>
      <w:r w:rsidRPr="00A309F2">
        <w:rPr>
          <w:bCs/>
          <w:iCs/>
          <w:noProof/>
          <w:lang w:val="sr-Cyrl-CS"/>
        </w:rPr>
        <w:t xml:space="preserve"> </w:t>
      </w:r>
      <w:r w:rsidR="003700F6">
        <w:rPr>
          <w:bCs/>
          <w:iCs/>
          <w:noProof/>
          <w:lang w:val="sr-Cyrl-CS"/>
        </w:rPr>
        <w:t xml:space="preserve">привредног субјекта </w:t>
      </w:r>
      <w:r w:rsidRPr="00A309F2">
        <w:rPr>
          <w:bCs/>
          <w:iCs/>
          <w:noProof/>
          <w:lang w:val="sr-Cyrl-CS"/>
        </w:rPr>
        <w:t>електронски документ, понуђач доставља копију електронског документа у писаном облику, у складу са законом којим се уређује електронски документ.</w:t>
      </w:r>
    </w:p>
    <w:p w14:paraId="3162F303" w14:textId="77777777" w:rsidR="00F0032D" w:rsidRPr="00A309F2" w:rsidRDefault="00F0032D" w:rsidP="00F0032D">
      <w:pPr>
        <w:autoSpaceDE w:val="0"/>
        <w:autoSpaceDN w:val="0"/>
        <w:adjustRightInd w:val="0"/>
        <w:ind w:firstLine="708"/>
        <w:jc w:val="both"/>
        <w:rPr>
          <w:bCs/>
          <w:iCs/>
          <w:noProof/>
          <w:lang w:val="sr-Cyrl-CS"/>
        </w:rPr>
      </w:pPr>
      <w:r w:rsidRPr="00A309F2">
        <w:rPr>
          <w:bCs/>
          <w:iCs/>
          <w:noProof/>
          <w:lang w:val="sr-Cyrl-CS"/>
        </w:rPr>
        <w:t xml:space="preserve">Понуђач је дужан да без одлагања писмено обавести наручиоца о било којој промени у вези са испуњеношћу </w:t>
      </w:r>
      <w:r w:rsidR="003700F6">
        <w:rPr>
          <w:bCs/>
          <w:iCs/>
          <w:noProof/>
          <w:lang w:val="sr-Cyrl-CS"/>
        </w:rPr>
        <w:t xml:space="preserve">критеријума за избор </w:t>
      </w:r>
      <w:r w:rsidR="003700F6" w:rsidRPr="00A309F2">
        <w:rPr>
          <w:bCs/>
          <w:iCs/>
          <w:noProof/>
          <w:lang w:val="sr-Cyrl-CS"/>
        </w:rPr>
        <w:t xml:space="preserve"> </w:t>
      </w:r>
      <w:r w:rsidR="003700F6">
        <w:rPr>
          <w:bCs/>
          <w:iCs/>
          <w:noProof/>
          <w:lang w:val="sr-Cyrl-CS"/>
        </w:rPr>
        <w:t>привредног субјекта</w:t>
      </w:r>
      <w:r w:rsidRPr="00A309F2">
        <w:rPr>
          <w:bCs/>
          <w:iCs/>
          <w:noProof/>
          <w:lang w:val="sr-Cyrl-CS"/>
        </w:rPr>
        <w:t xml:space="preserve"> из поступка набавке која наступи до доношења одлуке о додели уговора, односно закључења уговора, односно током важења уговора о набавци и да је документује на прописан начин.</w:t>
      </w:r>
    </w:p>
    <w:p w14:paraId="45CD359B" w14:textId="77777777" w:rsidR="00F0032D" w:rsidRPr="00A309F2" w:rsidRDefault="00F0032D" w:rsidP="003352D5">
      <w:pPr>
        <w:pStyle w:val="Heading1"/>
      </w:pPr>
      <w:r w:rsidRPr="00DD15A5">
        <w:br w:type="page"/>
      </w:r>
      <w:bookmarkStart w:id="30" w:name="_Toc440614038"/>
      <w:bookmarkStart w:id="31" w:name="_Toc66101415"/>
      <w:r>
        <w:lastRenderedPageBreak/>
        <w:t>5</w:t>
      </w:r>
      <w:r w:rsidRPr="00A309F2">
        <w:t>.  КРИТЕРИЈУМ ЗА ДОДЕЛУ УГОВОРА</w:t>
      </w:r>
      <w:bookmarkEnd w:id="30"/>
      <w:bookmarkEnd w:id="31"/>
    </w:p>
    <w:p w14:paraId="6C8E59B7" w14:textId="77777777" w:rsidR="00F0032D" w:rsidRPr="00A309F2" w:rsidRDefault="00F0032D" w:rsidP="00F0032D">
      <w:pPr>
        <w:autoSpaceDE w:val="0"/>
        <w:autoSpaceDN w:val="0"/>
        <w:adjustRightInd w:val="0"/>
        <w:jc w:val="both"/>
        <w:rPr>
          <w:bCs/>
          <w:iCs/>
          <w:noProof/>
        </w:rPr>
      </w:pPr>
    </w:p>
    <w:p w14:paraId="2C14BC97" w14:textId="77777777" w:rsidR="00F0032D" w:rsidRDefault="00F0032D" w:rsidP="00F0032D">
      <w:pPr>
        <w:autoSpaceDE w:val="0"/>
        <w:autoSpaceDN w:val="0"/>
        <w:adjustRightInd w:val="0"/>
        <w:ind w:firstLine="708"/>
        <w:jc w:val="both"/>
        <w:rPr>
          <w:bCs/>
          <w:iCs/>
          <w:noProof/>
          <w:lang w:val="en-US"/>
        </w:rPr>
      </w:pPr>
      <w:r w:rsidRPr="00DD15A5">
        <w:rPr>
          <w:bCs/>
          <w:iCs/>
          <w:noProof/>
        </w:rPr>
        <w:t>Критеријум</w:t>
      </w:r>
      <w:r w:rsidRPr="00DD15A5">
        <w:rPr>
          <w:b/>
          <w:bCs/>
          <w:iCs/>
          <w:noProof/>
        </w:rPr>
        <w:t xml:space="preserve"> </w:t>
      </w:r>
      <w:r w:rsidRPr="00DD15A5">
        <w:rPr>
          <w:bCs/>
          <w:iCs/>
          <w:noProof/>
        </w:rPr>
        <w:t xml:space="preserve">је мерило које се користи за вредновање, упоређивање и оцењивање понуда. </w:t>
      </w:r>
      <w:r w:rsidRPr="00DD15A5">
        <w:rPr>
          <w:bCs/>
          <w:iCs/>
          <w:noProof/>
          <w:lang w:val="sr-Cyrl-CS"/>
        </w:rPr>
        <w:t xml:space="preserve">Критеријум за оцењивање понуда је </w:t>
      </w:r>
      <w:r w:rsidRPr="00DD15A5">
        <w:rPr>
          <w:bCs/>
          <w:iCs/>
          <w:noProof/>
        </w:rPr>
        <w:t>"</w:t>
      </w:r>
      <w:r w:rsidRPr="00DD15A5">
        <w:rPr>
          <w:bCs/>
          <w:iCs/>
          <w:noProof/>
          <w:lang w:val="sr-Cyrl-CS"/>
        </w:rPr>
        <w:t>економски најповољнија</w:t>
      </w:r>
      <w:r w:rsidRPr="00DD15A5">
        <w:rPr>
          <w:bCs/>
          <w:iCs/>
          <w:noProof/>
        </w:rPr>
        <w:t xml:space="preserve"> </w:t>
      </w:r>
      <w:r w:rsidRPr="00DD15A5">
        <w:rPr>
          <w:bCs/>
          <w:iCs/>
          <w:noProof/>
          <w:lang w:val="sr-Cyrl-CS"/>
        </w:rPr>
        <w:t>понуда</w:t>
      </w:r>
      <w:r w:rsidRPr="00DD15A5">
        <w:rPr>
          <w:bCs/>
          <w:iCs/>
          <w:noProof/>
        </w:rPr>
        <w:t xml:space="preserve">", </w:t>
      </w:r>
      <w:r w:rsidRPr="00DD15A5">
        <w:rPr>
          <w:bCs/>
          <w:iCs/>
          <w:noProof/>
          <w:lang w:val="sr-Cyrl-CS"/>
        </w:rPr>
        <w:t>према следећим елементима критеријума:</w:t>
      </w:r>
    </w:p>
    <w:p w14:paraId="3293B11E" w14:textId="77777777" w:rsidR="00F0032D" w:rsidRPr="00F244EF" w:rsidRDefault="00F0032D" w:rsidP="00F0032D">
      <w:pPr>
        <w:autoSpaceDE w:val="0"/>
        <w:autoSpaceDN w:val="0"/>
        <w:adjustRightInd w:val="0"/>
        <w:ind w:firstLine="708"/>
        <w:jc w:val="both"/>
        <w:rPr>
          <w:bCs/>
          <w:iCs/>
          <w:noProof/>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4500"/>
        <w:gridCol w:w="3703"/>
      </w:tblGrid>
      <w:tr w:rsidR="00F0032D" w:rsidRPr="00DD15A5" w14:paraId="4A38D9BF" w14:textId="77777777" w:rsidTr="000E5CDE">
        <w:trPr>
          <w:jc w:val="center"/>
        </w:trPr>
        <w:tc>
          <w:tcPr>
            <w:tcW w:w="1008" w:type="dxa"/>
            <w:shd w:val="clear" w:color="auto" w:fill="auto"/>
            <w:vAlign w:val="center"/>
          </w:tcPr>
          <w:p w14:paraId="66FE9194" w14:textId="77777777" w:rsidR="00F0032D" w:rsidRPr="00DD15A5" w:rsidRDefault="00F0032D" w:rsidP="000E5CDE">
            <w:pPr>
              <w:spacing w:line="270" w:lineRule="atLeast"/>
              <w:jc w:val="center"/>
              <w:rPr>
                <w:b/>
                <w:lang w:val="sr-Cyrl-CS"/>
              </w:rPr>
            </w:pPr>
            <w:r w:rsidRPr="00DD15A5">
              <w:rPr>
                <w:b/>
                <w:lang w:val="sr-Cyrl-CS"/>
              </w:rPr>
              <w:t>Ред. бр.</w:t>
            </w:r>
          </w:p>
        </w:tc>
        <w:tc>
          <w:tcPr>
            <w:tcW w:w="4500" w:type="dxa"/>
            <w:shd w:val="clear" w:color="auto" w:fill="auto"/>
            <w:vAlign w:val="center"/>
          </w:tcPr>
          <w:p w14:paraId="4F23D81F" w14:textId="77777777" w:rsidR="00F0032D" w:rsidRPr="00DD15A5" w:rsidRDefault="00F0032D" w:rsidP="000E5CDE">
            <w:pPr>
              <w:spacing w:line="270" w:lineRule="atLeast"/>
              <w:jc w:val="center"/>
              <w:rPr>
                <w:b/>
                <w:lang w:val="sr-Cyrl-CS"/>
              </w:rPr>
            </w:pPr>
            <w:r w:rsidRPr="00DD15A5">
              <w:rPr>
                <w:b/>
                <w:lang w:val="sr-Cyrl-CS"/>
              </w:rPr>
              <w:t>ЕЛЕМЕНТИ КРИТЕРИЈУМА</w:t>
            </w:r>
          </w:p>
        </w:tc>
        <w:tc>
          <w:tcPr>
            <w:tcW w:w="3703" w:type="dxa"/>
            <w:shd w:val="clear" w:color="auto" w:fill="auto"/>
            <w:vAlign w:val="center"/>
          </w:tcPr>
          <w:p w14:paraId="2D26F2AE" w14:textId="77777777" w:rsidR="00F0032D" w:rsidRPr="00DD15A5" w:rsidRDefault="00F0032D" w:rsidP="000E5CDE">
            <w:pPr>
              <w:spacing w:line="270" w:lineRule="atLeast"/>
              <w:jc w:val="center"/>
              <w:rPr>
                <w:b/>
                <w:lang w:val="sr-Cyrl-CS"/>
              </w:rPr>
            </w:pPr>
            <w:r w:rsidRPr="00DD15A5">
              <w:rPr>
                <w:b/>
                <w:lang w:val="sr-Cyrl-CS"/>
              </w:rPr>
              <w:t>Број пондера (бодова)</w:t>
            </w:r>
          </w:p>
        </w:tc>
      </w:tr>
      <w:tr w:rsidR="00F0032D" w:rsidRPr="00DD15A5" w14:paraId="26007B9A" w14:textId="77777777" w:rsidTr="000E5CDE">
        <w:trPr>
          <w:jc w:val="center"/>
        </w:trPr>
        <w:tc>
          <w:tcPr>
            <w:tcW w:w="1008" w:type="dxa"/>
            <w:shd w:val="clear" w:color="auto" w:fill="auto"/>
          </w:tcPr>
          <w:p w14:paraId="02065ABE" w14:textId="77777777" w:rsidR="00F0032D" w:rsidRPr="00DD15A5" w:rsidRDefault="00F0032D" w:rsidP="000E5CDE">
            <w:pPr>
              <w:spacing w:line="270" w:lineRule="atLeast"/>
              <w:jc w:val="center"/>
              <w:rPr>
                <w:b/>
                <w:lang w:val="sr-Cyrl-CS"/>
              </w:rPr>
            </w:pPr>
            <w:r w:rsidRPr="00DD15A5">
              <w:rPr>
                <w:b/>
                <w:lang w:val="sr-Cyrl-CS"/>
              </w:rPr>
              <w:t>1.</w:t>
            </w:r>
          </w:p>
        </w:tc>
        <w:tc>
          <w:tcPr>
            <w:tcW w:w="4500" w:type="dxa"/>
            <w:shd w:val="clear" w:color="auto" w:fill="auto"/>
          </w:tcPr>
          <w:p w14:paraId="48D3E325" w14:textId="77777777" w:rsidR="00F0032D" w:rsidRPr="00DD15A5" w:rsidRDefault="00F0032D" w:rsidP="000E5CDE">
            <w:pPr>
              <w:spacing w:line="270" w:lineRule="atLeast"/>
              <w:jc w:val="both"/>
              <w:rPr>
                <w:b/>
                <w:lang w:val="sr-Cyrl-CS"/>
              </w:rPr>
            </w:pPr>
            <w:r w:rsidRPr="00DD15A5">
              <w:rPr>
                <w:b/>
                <w:lang w:val="sr-Cyrl-CS"/>
              </w:rPr>
              <w:t>Цена</w:t>
            </w:r>
          </w:p>
        </w:tc>
        <w:tc>
          <w:tcPr>
            <w:tcW w:w="3703" w:type="dxa"/>
            <w:shd w:val="clear" w:color="auto" w:fill="auto"/>
            <w:vAlign w:val="center"/>
          </w:tcPr>
          <w:p w14:paraId="03BDDE29" w14:textId="77777777" w:rsidR="00F0032D" w:rsidRPr="00DD15A5" w:rsidRDefault="00F0032D" w:rsidP="000E5CDE">
            <w:pPr>
              <w:spacing w:line="270" w:lineRule="atLeast"/>
              <w:jc w:val="center"/>
              <w:rPr>
                <w:b/>
              </w:rPr>
            </w:pPr>
            <w:r w:rsidRPr="00DD15A5">
              <w:rPr>
                <w:b/>
              </w:rPr>
              <w:t>80</w:t>
            </w:r>
          </w:p>
        </w:tc>
      </w:tr>
      <w:tr w:rsidR="00F0032D" w:rsidRPr="00DD15A5" w14:paraId="75690B6A" w14:textId="77777777" w:rsidTr="000E5CDE">
        <w:trPr>
          <w:jc w:val="center"/>
        </w:trPr>
        <w:tc>
          <w:tcPr>
            <w:tcW w:w="1008" w:type="dxa"/>
            <w:tcBorders>
              <w:bottom w:val="single" w:sz="4" w:space="0" w:color="auto"/>
            </w:tcBorders>
            <w:shd w:val="clear" w:color="auto" w:fill="auto"/>
          </w:tcPr>
          <w:p w14:paraId="7B9278F7" w14:textId="77777777" w:rsidR="00F0032D" w:rsidRPr="00DD15A5" w:rsidRDefault="00F0032D" w:rsidP="000E5CDE">
            <w:pPr>
              <w:spacing w:line="270" w:lineRule="atLeast"/>
              <w:jc w:val="center"/>
              <w:rPr>
                <w:b/>
                <w:lang w:val="sr-Cyrl-CS"/>
              </w:rPr>
            </w:pPr>
            <w:r w:rsidRPr="00DD15A5">
              <w:rPr>
                <w:b/>
                <w:lang w:val="sr-Cyrl-CS"/>
              </w:rPr>
              <w:t>2.</w:t>
            </w:r>
          </w:p>
        </w:tc>
        <w:tc>
          <w:tcPr>
            <w:tcW w:w="4500" w:type="dxa"/>
            <w:tcBorders>
              <w:bottom w:val="single" w:sz="4" w:space="0" w:color="auto"/>
            </w:tcBorders>
            <w:shd w:val="clear" w:color="auto" w:fill="auto"/>
          </w:tcPr>
          <w:p w14:paraId="3D379A82" w14:textId="77777777" w:rsidR="00F0032D" w:rsidRPr="00DD15A5" w:rsidRDefault="00F0032D" w:rsidP="000E5CDE">
            <w:pPr>
              <w:jc w:val="both"/>
              <w:rPr>
                <w:b/>
                <w:bCs/>
                <w:lang w:val="sr-Cyrl-CS"/>
              </w:rPr>
            </w:pPr>
            <w:r w:rsidRPr="00DD15A5">
              <w:rPr>
                <w:b/>
                <w:bCs/>
                <w:lang w:val="sr-Cyrl-CS"/>
              </w:rPr>
              <w:t xml:space="preserve">Трошковна економичност            </w:t>
            </w:r>
          </w:p>
          <w:p w14:paraId="192F53F5" w14:textId="77777777" w:rsidR="00F0032D" w:rsidRPr="00DD15A5" w:rsidRDefault="00F0032D" w:rsidP="000E5CDE">
            <w:pPr>
              <w:jc w:val="both"/>
              <w:rPr>
                <w:b/>
                <w:lang w:val="sr-Cyrl-CS"/>
              </w:rPr>
            </w:pPr>
            <w:r>
              <w:rPr>
                <w:bCs/>
                <w:lang w:val="sr-Cyrl-CS"/>
              </w:rPr>
              <w:t>(</w:t>
            </w:r>
            <w:r>
              <w:rPr>
                <w:bCs/>
              </w:rPr>
              <w:t>M</w:t>
            </w:r>
            <w:r w:rsidRPr="00DD15A5">
              <w:rPr>
                <w:lang w:val="sr-Cyrl-CS"/>
              </w:rPr>
              <w:t xml:space="preserve">аксималан број бодова приликом вредновања овог критеријума ће добити понуђач чији је објекат најмање удаљен од седишта Црвеног крста </w:t>
            </w:r>
            <w:r>
              <w:rPr>
                <w:lang w:val="sr-Cyrl-CS"/>
              </w:rPr>
              <w:t xml:space="preserve">Новог Сада, Пионирска 12, </w:t>
            </w:r>
            <w:r w:rsidRPr="00DD15A5">
              <w:rPr>
                <w:lang w:val="sr-Cyrl-CS"/>
              </w:rPr>
              <w:t>Нови Сад)</w:t>
            </w:r>
          </w:p>
        </w:tc>
        <w:tc>
          <w:tcPr>
            <w:tcW w:w="3703" w:type="dxa"/>
            <w:tcBorders>
              <w:bottom w:val="single" w:sz="4" w:space="0" w:color="auto"/>
            </w:tcBorders>
            <w:shd w:val="clear" w:color="auto" w:fill="auto"/>
            <w:vAlign w:val="center"/>
          </w:tcPr>
          <w:p w14:paraId="47B4929A" w14:textId="77777777" w:rsidR="00F0032D" w:rsidRPr="00DD15A5" w:rsidRDefault="00F0032D" w:rsidP="000E5CDE">
            <w:pPr>
              <w:spacing w:line="270" w:lineRule="atLeast"/>
              <w:jc w:val="center"/>
              <w:rPr>
                <w:b/>
              </w:rPr>
            </w:pPr>
            <w:r w:rsidRPr="00DD15A5">
              <w:rPr>
                <w:b/>
                <w:lang w:val="sr-Cyrl-CS"/>
              </w:rPr>
              <w:t>2</w:t>
            </w:r>
            <w:r w:rsidRPr="00DD15A5">
              <w:rPr>
                <w:b/>
              </w:rPr>
              <w:t>0</w:t>
            </w:r>
          </w:p>
        </w:tc>
      </w:tr>
      <w:tr w:rsidR="00F0032D" w:rsidRPr="00DD15A5" w14:paraId="34F4E379" w14:textId="77777777" w:rsidTr="000E5CDE">
        <w:trPr>
          <w:jc w:val="center"/>
        </w:trPr>
        <w:tc>
          <w:tcPr>
            <w:tcW w:w="1008" w:type="dxa"/>
            <w:shd w:val="clear" w:color="auto" w:fill="B3B3B3"/>
          </w:tcPr>
          <w:p w14:paraId="59E7C9CF" w14:textId="77777777" w:rsidR="00F0032D" w:rsidRPr="00DD15A5" w:rsidRDefault="00F0032D" w:rsidP="000E5CDE">
            <w:pPr>
              <w:spacing w:line="270" w:lineRule="atLeast"/>
              <w:jc w:val="center"/>
              <w:rPr>
                <w:b/>
                <w:lang w:val="sr-Cyrl-CS"/>
              </w:rPr>
            </w:pPr>
          </w:p>
        </w:tc>
        <w:tc>
          <w:tcPr>
            <w:tcW w:w="4500" w:type="dxa"/>
            <w:shd w:val="clear" w:color="auto" w:fill="B3B3B3"/>
          </w:tcPr>
          <w:p w14:paraId="2C35DE0C" w14:textId="77777777" w:rsidR="00F0032D" w:rsidRPr="00DD15A5" w:rsidRDefault="00F0032D" w:rsidP="000E5CDE">
            <w:pPr>
              <w:spacing w:line="270" w:lineRule="atLeast"/>
              <w:jc w:val="both"/>
              <w:rPr>
                <w:b/>
                <w:lang w:val="sr-Cyrl-CS"/>
              </w:rPr>
            </w:pPr>
            <w:r w:rsidRPr="00DD15A5">
              <w:rPr>
                <w:b/>
                <w:lang w:val="sr-Cyrl-CS"/>
              </w:rPr>
              <w:t>УКУПНО:</w:t>
            </w:r>
          </w:p>
        </w:tc>
        <w:tc>
          <w:tcPr>
            <w:tcW w:w="3703" w:type="dxa"/>
            <w:shd w:val="clear" w:color="auto" w:fill="B3B3B3"/>
          </w:tcPr>
          <w:p w14:paraId="29942FA7" w14:textId="77777777" w:rsidR="00F0032D" w:rsidRPr="00DD15A5" w:rsidRDefault="00F0032D" w:rsidP="000E5CDE">
            <w:pPr>
              <w:spacing w:line="270" w:lineRule="atLeast"/>
              <w:jc w:val="center"/>
              <w:rPr>
                <w:b/>
                <w:lang w:val="sr-Cyrl-CS"/>
              </w:rPr>
            </w:pPr>
            <w:r w:rsidRPr="00DD15A5">
              <w:rPr>
                <w:b/>
                <w:lang w:val="sr-Cyrl-CS"/>
              </w:rPr>
              <w:t>100</w:t>
            </w:r>
          </w:p>
        </w:tc>
      </w:tr>
    </w:tbl>
    <w:p w14:paraId="31C76F93" w14:textId="77777777" w:rsidR="00F0032D" w:rsidRPr="00DD15A5" w:rsidRDefault="00F0032D" w:rsidP="00F0032D">
      <w:pPr>
        <w:autoSpaceDE w:val="0"/>
        <w:autoSpaceDN w:val="0"/>
        <w:adjustRightInd w:val="0"/>
        <w:ind w:firstLine="708"/>
        <w:jc w:val="both"/>
        <w:rPr>
          <w:b/>
          <w:lang w:val="sr-Cyrl-CS"/>
        </w:rPr>
      </w:pPr>
    </w:p>
    <w:p w14:paraId="262ACC65" w14:textId="77777777" w:rsidR="00C50E38" w:rsidRDefault="00C50E38" w:rsidP="00F0032D">
      <w:pPr>
        <w:ind w:firstLine="708"/>
        <w:jc w:val="both"/>
        <w:rPr>
          <w:b/>
          <w:lang w:val="sr-Cyrl-CS"/>
        </w:rPr>
      </w:pPr>
    </w:p>
    <w:p w14:paraId="4B103358" w14:textId="24B09AAE" w:rsidR="00F0032D" w:rsidRPr="00DD15A5" w:rsidRDefault="00F0032D" w:rsidP="00F0032D">
      <w:pPr>
        <w:ind w:firstLine="708"/>
        <w:jc w:val="both"/>
        <w:rPr>
          <w:b/>
          <w:lang w:val="sr-Cyrl-CS"/>
        </w:rPr>
      </w:pPr>
      <w:r w:rsidRPr="00DD15A5">
        <w:rPr>
          <w:b/>
          <w:lang w:val="sr-Cyrl-CS"/>
        </w:rPr>
        <w:t>1.Цена</w:t>
      </w:r>
    </w:p>
    <w:p w14:paraId="478E81BF" w14:textId="77777777" w:rsidR="00F0032D" w:rsidRPr="00DD15A5" w:rsidRDefault="00F0032D" w:rsidP="00F0032D">
      <w:pPr>
        <w:ind w:firstLine="708"/>
        <w:jc w:val="both"/>
        <w:rPr>
          <w:lang w:val="sr-Cyrl-CS"/>
        </w:rPr>
      </w:pPr>
      <w:r w:rsidRPr="00DD15A5">
        <w:rPr>
          <w:lang w:val="sr-Cyrl-CS"/>
        </w:rPr>
        <w:t xml:space="preserve"> Понуђач са најнижом ценом добија максималан број пондера - </w:t>
      </w:r>
      <w:r>
        <w:t>8</w:t>
      </w:r>
      <w:r w:rsidRPr="00DD15A5">
        <w:rPr>
          <w:lang w:val="sr-Cyrl-CS"/>
        </w:rPr>
        <w:t>0 пондера. Остале понуде се вреднују по следећој формули:</w:t>
      </w:r>
    </w:p>
    <w:p w14:paraId="411460DE" w14:textId="77777777" w:rsidR="00F0032D" w:rsidRPr="00DD15A5" w:rsidRDefault="00F0032D" w:rsidP="00F0032D">
      <w:pPr>
        <w:ind w:firstLine="708"/>
        <w:rPr>
          <w:lang w:val="sr-Cyrl-CS"/>
        </w:rPr>
      </w:pPr>
    </w:p>
    <w:p w14:paraId="45D4EE61" w14:textId="77777777" w:rsidR="00F0032D" w:rsidRPr="00DD15A5" w:rsidRDefault="00F0032D" w:rsidP="00F0032D">
      <w:pPr>
        <w:jc w:val="center"/>
        <w:rPr>
          <w:lang w:val="sr-Cyrl-CS"/>
        </w:rPr>
      </w:pPr>
      <w:r w:rsidRPr="00DD15A5">
        <w:rPr>
          <w:lang w:val="sr-Cyrl-CS"/>
        </w:rPr>
        <w:t>Најнижа понуђена цена</w:t>
      </w:r>
    </w:p>
    <w:p w14:paraId="14C9CEE4" w14:textId="77777777" w:rsidR="00F0032D" w:rsidRPr="00DD15A5" w:rsidRDefault="00F0032D" w:rsidP="00F0032D">
      <w:pPr>
        <w:jc w:val="center"/>
        <w:rPr>
          <w:lang w:val="sr-Cyrl-CS"/>
        </w:rPr>
      </w:pPr>
      <w:r w:rsidRPr="00DD15A5">
        <w:rPr>
          <w:lang w:val="sr-Cyrl-CS"/>
        </w:rPr>
        <w:t xml:space="preserve">     ----------------------------------------------------------   х  </w:t>
      </w:r>
      <w:r>
        <w:t>8</w:t>
      </w:r>
      <w:r w:rsidRPr="00DD15A5">
        <w:rPr>
          <w:lang w:val="sr-Cyrl-CS"/>
        </w:rPr>
        <w:t>0</w:t>
      </w:r>
    </w:p>
    <w:p w14:paraId="1D12B787" w14:textId="77777777" w:rsidR="00F0032D" w:rsidRPr="00DD15A5" w:rsidRDefault="00F0032D" w:rsidP="00F0032D">
      <w:pPr>
        <w:jc w:val="center"/>
        <w:rPr>
          <w:lang w:val="sr-Cyrl-CS"/>
        </w:rPr>
      </w:pPr>
      <w:r w:rsidRPr="00DD15A5">
        <w:rPr>
          <w:lang w:val="sr-Cyrl-CS"/>
        </w:rPr>
        <w:t>Цена из понуде која се рангира</w:t>
      </w:r>
    </w:p>
    <w:p w14:paraId="72178072" w14:textId="77777777" w:rsidR="00F0032D" w:rsidRPr="00DD15A5" w:rsidRDefault="00F0032D" w:rsidP="00F0032D">
      <w:pPr>
        <w:jc w:val="both"/>
        <w:rPr>
          <w:b/>
          <w:lang w:val="sr-Cyrl-CS"/>
        </w:rPr>
      </w:pPr>
    </w:p>
    <w:p w14:paraId="423CA331" w14:textId="77777777" w:rsidR="003E08B9" w:rsidRDefault="003E08B9" w:rsidP="00F0032D">
      <w:pPr>
        <w:autoSpaceDE w:val="0"/>
        <w:autoSpaceDN w:val="0"/>
        <w:adjustRightInd w:val="0"/>
        <w:ind w:firstLine="708"/>
        <w:jc w:val="both"/>
        <w:rPr>
          <w:b/>
          <w:bCs/>
          <w:iCs/>
          <w:noProof/>
          <w:lang w:val="sr-Cyrl-CS"/>
        </w:rPr>
      </w:pPr>
    </w:p>
    <w:p w14:paraId="0AA77D6B" w14:textId="4F6DCC1F" w:rsidR="00F0032D" w:rsidRDefault="00F0032D" w:rsidP="00F0032D">
      <w:pPr>
        <w:autoSpaceDE w:val="0"/>
        <w:autoSpaceDN w:val="0"/>
        <w:adjustRightInd w:val="0"/>
        <w:ind w:firstLine="708"/>
        <w:jc w:val="both"/>
        <w:rPr>
          <w:lang w:val="sr-Cyrl-CS"/>
        </w:rPr>
      </w:pPr>
      <w:r w:rsidRPr="00DD15A5">
        <w:rPr>
          <w:b/>
          <w:bCs/>
          <w:iCs/>
          <w:noProof/>
          <w:lang w:val="sr-Cyrl-CS"/>
        </w:rPr>
        <w:t xml:space="preserve">2. Трошковна економичност </w:t>
      </w:r>
    </w:p>
    <w:p w14:paraId="568329D7" w14:textId="77777777" w:rsidR="00F0032D" w:rsidRPr="00DD15A5" w:rsidRDefault="00F0032D" w:rsidP="00F0032D">
      <w:pPr>
        <w:ind w:firstLine="708"/>
        <w:jc w:val="both"/>
        <w:rPr>
          <w:lang w:val="sr-Cyrl-CS"/>
        </w:rPr>
      </w:pPr>
      <w:r w:rsidRPr="00DD15A5">
        <w:rPr>
          <w:lang w:val="sr-Cyrl-CS"/>
        </w:rPr>
        <w:t>Понуђач који има најмању удаљеност објекта од седишта Црвеног крста Новог Сада добија максималан број пондера 2</w:t>
      </w:r>
      <w:r w:rsidRPr="00DD15A5">
        <w:t>0</w:t>
      </w:r>
      <w:r w:rsidRPr="00DD15A5">
        <w:rPr>
          <w:lang w:val="sr-Cyrl-CS"/>
        </w:rPr>
        <w:t>. Остале понуде се вреднују по следећој формули:</w:t>
      </w:r>
    </w:p>
    <w:p w14:paraId="00E91140" w14:textId="77777777" w:rsidR="00F0032D" w:rsidRPr="00DD15A5" w:rsidRDefault="00F0032D" w:rsidP="00F0032D">
      <w:pPr>
        <w:autoSpaceDE w:val="0"/>
        <w:autoSpaceDN w:val="0"/>
        <w:adjustRightInd w:val="0"/>
        <w:ind w:firstLine="708"/>
        <w:jc w:val="both"/>
        <w:rPr>
          <w:b/>
          <w:bCs/>
          <w:iCs/>
          <w:noProof/>
          <w:lang w:val="sr-Cyrl-CS"/>
        </w:rPr>
      </w:pPr>
    </w:p>
    <w:p w14:paraId="08476632" w14:textId="77777777" w:rsidR="00F0032D" w:rsidRPr="00DD15A5" w:rsidRDefault="00F0032D" w:rsidP="00F0032D">
      <w:pPr>
        <w:jc w:val="center"/>
        <w:outlineLvl w:val="0"/>
        <w:rPr>
          <w:color w:val="000000"/>
          <w:lang w:val="sr-Cyrl-CS"/>
        </w:rPr>
      </w:pPr>
      <w:bookmarkStart w:id="32" w:name="_Toc411945165"/>
      <w:bookmarkStart w:id="33" w:name="_Toc411945268"/>
      <w:bookmarkStart w:id="34" w:name="_Toc411961415"/>
      <w:bookmarkStart w:id="35" w:name="_Toc443043745"/>
      <w:bookmarkStart w:id="36" w:name="_Toc475361275"/>
      <w:bookmarkStart w:id="37" w:name="_Toc506983369"/>
      <w:bookmarkStart w:id="38" w:name="_Toc63857027"/>
      <w:bookmarkStart w:id="39" w:name="_Toc64021001"/>
      <w:bookmarkStart w:id="40" w:name="_Toc65056033"/>
      <w:bookmarkStart w:id="41" w:name="_Toc66101416"/>
      <w:r w:rsidRPr="00DD15A5">
        <w:rPr>
          <w:bCs/>
          <w:lang w:val="sr-Cyrl-CS"/>
        </w:rPr>
        <w:t xml:space="preserve">најмања удаљеност понуђеног објекта од </w:t>
      </w:r>
      <w:r w:rsidRPr="00DD15A5">
        <w:rPr>
          <w:color w:val="000000"/>
          <w:lang w:val="sr-Cyrl-CS"/>
        </w:rPr>
        <w:t>седишта Црвеног крста Новог Сада</w:t>
      </w:r>
      <w:bookmarkEnd w:id="32"/>
      <w:bookmarkEnd w:id="33"/>
      <w:bookmarkEnd w:id="34"/>
      <w:bookmarkEnd w:id="35"/>
      <w:bookmarkEnd w:id="36"/>
      <w:bookmarkEnd w:id="37"/>
      <w:bookmarkEnd w:id="38"/>
      <w:bookmarkEnd w:id="39"/>
      <w:bookmarkEnd w:id="40"/>
      <w:bookmarkEnd w:id="41"/>
    </w:p>
    <w:p w14:paraId="36284A82" w14:textId="77777777" w:rsidR="00F0032D" w:rsidRPr="00DD15A5" w:rsidRDefault="00F0032D" w:rsidP="00F0032D">
      <w:pPr>
        <w:jc w:val="center"/>
        <w:outlineLvl w:val="0"/>
        <w:rPr>
          <w:bCs/>
        </w:rPr>
      </w:pPr>
      <w:bookmarkStart w:id="42" w:name="_Toc411945164"/>
      <w:bookmarkStart w:id="43" w:name="_Toc411945267"/>
      <w:bookmarkStart w:id="44" w:name="_Toc411961414"/>
      <w:bookmarkStart w:id="45" w:name="_Toc443043746"/>
      <w:bookmarkStart w:id="46" w:name="_Toc475361276"/>
      <w:bookmarkStart w:id="47" w:name="_Toc506983370"/>
      <w:bookmarkStart w:id="48" w:name="_Toc63857028"/>
      <w:bookmarkStart w:id="49" w:name="_Toc64021002"/>
      <w:bookmarkStart w:id="50" w:name="_Toc65056034"/>
      <w:bookmarkStart w:id="51" w:name="_Toc66101417"/>
      <w:r w:rsidRPr="00DD15A5">
        <w:rPr>
          <w:bCs/>
          <w:lang w:val="sr-Cyrl-CS"/>
        </w:rPr>
        <w:t>-----------------------------------------------------------------------------------------</w:t>
      </w:r>
      <w:r>
        <w:rPr>
          <w:bCs/>
          <w:lang w:val="sr-Cyrl-CS"/>
        </w:rPr>
        <w:t>-------------------------</w:t>
      </w:r>
      <w:r w:rsidRPr="00DD15A5">
        <w:rPr>
          <w:bCs/>
          <w:lang w:val="sr-Cyrl-CS"/>
        </w:rPr>
        <w:t xml:space="preserve">   х 2</w:t>
      </w:r>
      <w:bookmarkEnd w:id="42"/>
      <w:bookmarkEnd w:id="43"/>
      <w:bookmarkEnd w:id="44"/>
      <w:r w:rsidRPr="00DD15A5">
        <w:rPr>
          <w:bCs/>
        </w:rPr>
        <w:t>0</w:t>
      </w:r>
      <w:bookmarkEnd w:id="45"/>
      <w:bookmarkEnd w:id="46"/>
      <w:bookmarkEnd w:id="47"/>
      <w:bookmarkEnd w:id="48"/>
      <w:bookmarkEnd w:id="49"/>
      <w:bookmarkEnd w:id="50"/>
      <w:bookmarkEnd w:id="51"/>
    </w:p>
    <w:p w14:paraId="42BF2100" w14:textId="77777777" w:rsidR="00F0032D" w:rsidRPr="00DD15A5" w:rsidRDefault="00F0032D" w:rsidP="00F0032D">
      <w:pPr>
        <w:jc w:val="center"/>
        <w:outlineLvl w:val="0"/>
        <w:rPr>
          <w:bCs/>
          <w:lang w:val="sr-Cyrl-CS"/>
        </w:rPr>
      </w:pPr>
      <w:bookmarkStart w:id="52" w:name="_Toc411945163"/>
      <w:bookmarkStart w:id="53" w:name="_Toc411945266"/>
      <w:bookmarkStart w:id="54" w:name="_Toc411961413"/>
      <w:bookmarkStart w:id="55" w:name="_Toc443043747"/>
      <w:bookmarkStart w:id="56" w:name="_Toc475361277"/>
      <w:bookmarkStart w:id="57" w:name="_Toc506983371"/>
      <w:bookmarkStart w:id="58" w:name="_Toc63857029"/>
      <w:bookmarkStart w:id="59" w:name="_Toc64021003"/>
      <w:bookmarkStart w:id="60" w:name="_Toc65056035"/>
      <w:bookmarkStart w:id="61" w:name="_Toc66101418"/>
      <w:r w:rsidRPr="00DD15A5">
        <w:rPr>
          <w:bCs/>
          <w:lang w:val="sr-Cyrl-CS"/>
        </w:rPr>
        <w:t xml:space="preserve">удаљеност објекта од </w:t>
      </w:r>
      <w:r w:rsidRPr="00DD15A5">
        <w:rPr>
          <w:color w:val="000000"/>
          <w:lang w:val="sr-Cyrl-CS"/>
        </w:rPr>
        <w:t>седишта Црвеног крста Новог Сада (</w:t>
      </w:r>
      <w:r w:rsidRPr="00DD15A5">
        <w:rPr>
          <w:lang w:val="sr-Cyrl-CS"/>
        </w:rPr>
        <w:t>из понуде која се разматра)</w:t>
      </w:r>
      <w:bookmarkEnd w:id="52"/>
      <w:bookmarkEnd w:id="53"/>
      <w:bookmarkEnd w:id="54"/>
      <w:bookmarkEnd w:id="55"/>
      <w:bookmarkEnd w:id="56"/>
      <w:bookmarkEnd w:id="57"/>
      <w:bookmarkEnd w:id="58"/>
      <w:bookmarkEnd w:id="59"/>
      <w:bookmarkEnd w:id="60"/>
      <w:bookmarkEnd w:id="61"/>
    </w:p>
    <w:p w14:paraId="3961CEF9" w14:textId="77777777" w:rsidR="00F0032D" w:rsidRPr="00DD15A5" w:rsidRDefault="00F0032D" w:rsidP="00F0032D">
      <w:pPr>
        <w:jc w:val="center"/>
        <w:outlineLvl w:val="0"/>
        <w:rPr>
          <w:color w:val="000000"/>
          <w:lang w:val="sr-Cyrl-CS"/>
        </w:rPr>
      </w:pPr>
    </w:p>
    <w:p w14:paraId="784DF55A" w14:textId="77777777" w:rsidR="00F0032D" w:rsidRDefault="00F0032D" w:rsidP="00F0032D">
      <w:pPr>
        <w:autoSpaceDE w:val="0"/>
        <w:autoSpaceDN w:val="0"/>
        <w:adjustRightInd w:val="0"/>
        <w:ind w:firstLine="708"/>
        <w:jc w:val="both"/>
        <w:rPr>
          <w:bCs/>
          <w:iCs/>
          <w:noProof/>
          <w:lang w:val="sr-Cyrl-CS"/>
        </w:rPr>
      </w:pPr>
    </w:p>
    <w:p w14:paraId="61CA8829" w14:textId="77777777" w:rsidR="005E4429" w:rsidRDefault="005E4429" w:rsidP="00F0032D">
      <w:pPr>
        <w:autoSpaceDE w:val="0"/>
        <w:autoSpaceDN w:val="0"/>
        <w:adjustRightInd w:val="0"/>
        <w:ind w:firstLine="708"/>
        <w:jc w:val="both"/>
        <w:rPr>
          <w:bCs/>
          <w:iCs/>
          <w:noProof/>
          <w:lang w:val="sr-Cyrl-CS"/>
        </w:rPr>
      </w:pPr>
    </w:p>
    <w:p w14:paraId="31D68083" w14:textId="77777777" w:rsidR="005E4429" w:rsidRPr="00DD15A5" w:rsidRDefault="005E4429" w:rsidP="00F0032D">
      <w:pPr>
        <w:autoSpaceDE w:val="0"/>
        <w:autoSpaceDN w:val="0"/>
        <w:adjustRightInd w:val="0"/>
        <w:ind w:firstLine="708"/>
        <w:jc w:val="both"/>
        <w:rPr>
          <w:bCs/>
          <w:iCs/>
          <w:noProof/>
          <w:lang w:val="sr-Cyrl-CS"/>
        </w:rPr>
      </w:pPr>
    </w:p>
    <w:p w14:paraId="0D0CDF7C" w14:textId="77777777" w:rsidR="00F0032D" w:rsidRPr="00DD15A5" w:rsidRDefault="00F0032D" w:rsidP="00F0032D">
      <w:pPr>
        <w:autoSpaceDE w:val="0"/>
        <w:autoSpaceDN w:val="0"/>
        <w:adjustRightInd w:val="0"/>
        <w:ind w:firstLine="708"/>
        <w:jc w:val="both"/>
        <w:rPr>
          <w:b/>
          <w:bCs/>
          <w:iCs/>
          <w:noProof/>
          <w:lang w:val="sr-Cyrl-CS"/>
        </w:rPr>
      </w:pPr>
      <w:r>
        <w:rPr>
          <w:b/>
          <w:bCs/>
          <w:iCs/>
          <w:noProof/>
          <w:lang w:val="en-US"/>
        </w:rPr>
        <w:t>4</w:t>
      </w:r>
      <w:r w:rsidRPr="00DD15A5">
        <w:rPr>
          <w:b/>
          <w:bCs/>
          <w:iCs/>
          <w:noProof/>
          <w:lang w:val="sr-Cyrl-CS"/>
        </w:rPr>
        <w:t>.1</w:t>
      </w:r>
      <w:r>
        <w:rPr>
          <w:b/>
          <w:bCs/>
          <w:iCs/>
          <w:noProof/>
          <w:lang w:val="sr-Cyrl-CS"/>
        </w:rPr>
        <w:t xml:space="preserve"> </w:t>
      </w:r>
      <w:r w:rsidRPr="00DD15A5">
        <w:rPr>
          <w:b/>
          <w:bCs/>
          <w:iCs/>
          <w:noProof/>
          <w:lang w:val="sr-Cyrl-CS"/>
        </w:rPr>
        <w:t>ДВЕ ИЛИ ВИШЕ ПОНУДА СА ИСТОМ НАЈНИЖОМ ПОНУЂЕНОМ ЦЕНОМ</w:t>
      </w:r>
    </w:p>
    <w:p w14:paraId="41E64CDF" w14:textId="77777777" w:rsidR="00F0032D" w:rsidRPr="00DD15A5" w:rsidRDefault="00F0032D" w:rsidP="00F0032D">
      <w:pPr>
        <w:autoSpaceDE w:val="0"/>
        <w:autoSpaceDN w:val="0"/>
        <w:adjustRightInd w:val="0"/>
        <w:ind w:firstLine="708"/>
        <w:jc w:val="both"/>
        <w:rPr>
          <w:bCs/>
          <w:iCs/>
          <w:noProof/>
          <w:lang w:val="sr-Cyrl-CS"/>
        </w:rPr>
      </w:pPr>
    </w:p>
    <w:p w14:paraId="3B1FE306" w14:textId="77777777" w:rsidR="00F0032D" w:rsidRPr="00DD15A5" w:rsidRDefault="00F0032D" w:rsidP="00F0032D">
      <w:pPr>
        <w:autoSpaceDE w:val="0"/>
        <w:autoSpaceDN w:val="0"/>
        <w:adjustRightInd w:val="0"/>
        <w:ind w:firstLine="708"/>
        <w:jc w:val="both"/>
        <w:rPr>
          <w:bCs/>
          <w:iCs/>
          <w:noProof/>
          <w:lang w:val="sr-Cyrl-CS"/>
        </w:rPr>
      </w:pPr>
      <w:r w:rsidRPr="00DD15A5">
        <w:rPr>
          <w:bCs/>
          <w:iCs/>
          <w:noProof/>
        </w:rPr>
        <w:t xml:space="preserve">Уколико након извршеног бодовања, две или више понуда имају једнак број пондера, као најповољнија понуда, ће бити изабрана она понуда која има већи број пондера по основу </w:t>
      </w:r>
      <w:r w:rsidRPr="00DD15A5">
        <w:rPr>
          <w:bCs/>
          <w:iCs/>
          <w:noProof/>
          <w:lang w:val="sr-Cyrl-CS"/>
        </w:rPr>
        <w:t xml:space="preserve">трошковне економичности </w:t>
      </w:r>
      <w:r w:rsidRPr="00DD15A5">
        <w:rPr>
          <w:bCs/>
          <w:iCs/>
          <w:noProof/>
        </w:rPr>
        <w:t>као једног од елемената критеријума.</w:t>
      </w:r>
    </w:p>
    <w:p w14:paraId="5155391E" w14:textId="77777777" w:rsidR="00F0032D" w:rsidRDefault="00F0032D" w:rsidP="00F0032D">
      <w:pPr>
        <w:autoSpaceDE w:val="0"/>
        <w:autoSpaceDN w:val="0"/>
        <w:adjustRightInd w:val="0"/>
        <w:ind w:firstLine="708"/>
        <w:jc w:val="both"/>
        <w:rPr>
          <w:b/>
          <w:bCs/>
          <w:iCs/>
          <w:noProof/>
          <w:lang w:val="sr-Cyrl-CS"/>
        </w:rPr>
      </w:pPr>
    </w:p>
    <w:p w14:paraId="4D7D08DE" w14:textId="77777777" w:rsidR="00F0032D" w:rsidRPr="00A309F2" w:rsidRDefault="00F0032D" w:rsidP="00F0032D">
      <w:pPr>
        <w:autoSpaceDE w:val="0"/>
        <w:autoSpaceDN w:val="0"/>
        <w:adjustRightInd w:val="0"/>
        <w:ind w:firstLine="708"/>
        <w:jc w:val="both"/>
        <w:rPr>
          <w:b/>
          <w:bCs/>
          <w:iCs/>
          <w:noProof/>
          <w:lang w:val="sr-Cyrl-CS"/>
        </w:rPr>
      </w:pPr>
    </w:p>
    <w:p w14:paraId="50CA05BD" w14:textId="77777777" w:rsidR="00F0032D" w:rsidRDefault="00F0032D" w:rsidP="00F0032D">
      <w:pPr>
        <w:autoSpaceDE w:val="0"/>
        <w:autoSpaceDN w:val="0"/>
        <w:adjustRightInd w:val="0"/>
        <w:ind w:firstLine="708"/>
        <w:jc w:val="both"/>
        <w:rPr>
          <w:b/>
          <w:bCs/>
          <w:iCs/>
          <w:noProof/>
          <w:lang w:val="sr-Cyrl-CS"/>
        </w:rPr>
      </w:pPr>
    </w:p>
    <w:p w14:paraId="714AFC5F" w14:textId="77777777" w:rsidR="00F0032D" w:rsidRDefault="00F0032D" w:rsidP="00F0032D">
      <w:pPr>
        <w:autoSpaceDE w:val="0"/>
        <w:autoSpaceDN w:val="0"/>
        <w:adjustRightInd w:val="0"/>
        <w:ind w:firstLine="708"/>
        <w:jc w:val="both"/>
        <w:rPr>
          <w:b/>
          <w:bCs/>
          <w:iCs/>
          <w:noProof/>
          <w:lang w:val="sr-Cyrl-CS"/>
        </w:rPr>
      </w:pPr>
    </w:p>
    <w:p w14:paraId="64C0CB1C" w14:textId="77777777" w:rsidR="00F0032D" w:rsidRDefault="00F0032D" w:rsidP="00F0032D">
      <w:pPr>
        <w:autoSpaceDE w:val="0"/>
        <w:autoSpaceDN w:val="0"/>
        <w:adjustRightInd w:val="0"/>
        <w:ind w:firstLine="708"/>
        <w:jc w:val="both"/>
        <w:rPr>
          <w:b/>
          <w:bCs/>
          <w:iCs/>
          <w:noProof/>
          <w:lang w:val="sr-Cyrl-CS"/>
        </w:rPr>
      </w:pPr>
    </w:p>
    <w:p w14:paraId="533CE217" w14:textId="77777777" w:rsidR="00F0032D" w:rsidRDefault="00F0032D" w:rsidP="00F0032D">
      <w:pPr>
        <w:autoSpaceDE w:val="0"/>
        <w:autoSpaceDN w:val="0"/>
        <w:adjustRightInd w:val="0"/>
        <w:ind w:firstLine="708"/>
        <w:jc w:val="both"/>
        <w:rPr>
          <w:b/>
          <w:bCs/>
          <w:iCs/>
          <w:noProof/>
          <w:lang w:val="sr-Cyrl-CS"/>
        </w:rPr>
      </w:pPr>
    </w:p>
    <w:p w14:paraId="61BA5BED" w14:textId="77777777" w:rsidR="00F0032D" w:rsidRDefault="00F0032D" w:rsidP="00F0032D">
      <w:pPr>
        <w:autoSpaceDE w:val="0"/>
        <w:autoSpaceDN w:val="0"/>
        <w:adjustRightInd w:val="0"/>
        <w:ind w:firstLine="708"/>
        <w:jc w:val="both"/>
        <w:rPr>
          <w:b/>
          <w:bCs/>
          <w:iCs/>
          <w:noProof/>
          <w:lang w:val="sr-Cyrl-CS"/>
        </w:rPr>
      </w:pPr>
    </w:p>
    <w:p w14:paraId="45658F8E" w14:textId="77777777" w:rsidR="00F0032D" w:rsidRDefault="00F0032D" w:rsidP="00F0032D">
      <w:pPr>
        <w:autoSpaceDE w:val="0"/>
        <w:autoSpaceDN w:val="0"/>
        <w:adjustRightInd w:val="0"/>
        <w:ind w:firstLine="708"/>
        <w:jc w:val="both"/>
        <w:rPr>
          <w:b/>
          <w:bCs/>
          <w:iCs/>
          <w:noProof/>
          <w:lang w:val="sr-Cyrl-CS"/>
        </w:rPr>
      </w:pPr>
    </w:p>
    <w:p w14:paraId="6441091C" w14:textId="77777777" w:rsidR="00F0032D" w:rsidRDefault="00F0032D" w:rsidP="00F0032D">
      <w:pPr>
        <w:autoSpaceDE w:val="0"/>
        <w:autoSpaceDN w:val="0"/>
        <w:adjustRightInd w:val="0"/>
        <w:ind w:firstLine="708"/>
        <w:jc w:val="both"/>
        <w:rPr>
          <w:b/>
          <w:bCs/>
          <w:iCs/>
          <w:noProof/>
          <w:lang w:val="sr-Cyrl-CS"/>
        </w:rPr>
      </w:pPr>
    </w:p>
    <w:p w14:paraId="6BCC99F7" w14:textId="77777777" w:rsidR="00F0032D" w:rsidRDefault="00F0032D" w:rsidP="00F0032D">
      <w:pPr>
        <w:autoSpaceDE w:val="0"/>
        <w:autoSpaceDN w:val="0"/>
        <w:adjustRightInd w:val="0"/>
        <w:ind w:firstLine="708"/>
        <w:jc w:val="both"/>
        <w:rPr>
          <w:b/>
          <w:bCs/>
          <w:iCs/>
          <w:noProof/>
          <w:lang w:val="sr-Cyrl-CS"/>
        </w:rPr>
      </w:pPr>
    </w:p>
    <w:p w14:paraId="536352E9" w14:textId="77777777" w:rsidR="00F0032D" w:rsidRPr="00A309F2" w:rsidRDefault="00F0032D" w:rsidP="00F0032D">
      <w:pPr>
        <w:rPr>
          <w:lang w:eastAsia="en-US"/>
        </w:rPr>
      </w:pPr>
    </w:p>
    <w:p w14:paraId="2470A976" w14:textId="77777777" w:rsidR="00F0032D" w:rsidRDefault="00F0032D" w:rsidP="003352D5">
      <w:pPr>
        <w:pStyle w:val="Heading1"/>
      </w:pPr>
      <w:bookmarkStart w:id="62" w:name="_Toc357427047"/>
      <w:bookmarkStart w:id="63" w:name="_Toc440614040"/>
      <w:bookmarkStart w:id="64" w:name="_Toc66101419"/>
      <w:r>
        <w:t>6</w:t>
      </w:r>
      <w:r w:rsidRPr="00A309F2">
        <w:t>. ОБРАЗАЦ ПОНУДЕ</w:t>
      </w:r>
      <w:bookmarkEnd w:id="62"/>
      <w:bookmarkEnd w:id="63"/>
      <w:bookmarkEnd w:id="64"/>
    </w:p>
    <w:p w14:paraId="1121CE2A" w14:textId="77777777" w:rsidR="00F0032D" w:rsidRPr="000365D7" w:rsidRDefault="00F0032D" w:rsidP="00F0032D">
      <w:pPr>
        <w:rPr>
          <w:lang w:val="sr-Cyrl-CS" w:eastAsia="en-US"/>
        </w:rPr>
      </w:pPr>
    </w:p>
    <w:p w14:paraId="58EEE0DF" w14:textId="03007BB9" w:rsidR="00515BA6" w:rsidRDefault="007A0D6C" w:rsidP="00F0032D">
      <w:pPr>
        <w:jc w:val="center"/>
        <w:rPr>
          <w:bCs/>
        </w:rPr>
      </w:pPr>
      <w:bookmarkStart w:id="65" w:name="_Toc432164490"/>
      <w:bookmarkStart w:id="66" w:name="_Toc432165065"/>
      <w:bookmarkStart w:id="67" w:name="_Toc437002571"/>
      <w:bookmarkStart w:id="68" w:name="_Toc437247177"/>
      <w:bookmarkStart w:id="69" w:name="_Toc440613767"/>
      <w:bookmarkStart w:id="70" w:name="_Toc440614041"/>
      <w:bookmarkStart w:id="71" w:name="_Toc432164491"/>
      <w:bookmarkStart w:id="72" w:name="_Toc432165066"/>
      <w:bookmarkStart w:id="73" w:name="_Toc437002572"/>
      <w:bookmarkStart w:id="74" w:name="_Toc437247178"/>
      <w:bookmarkStart w:id="75" w:name="_Toc440613768"/>
      <w:bookmarkStart w:id="76" w:name="_Toc440614042"/>
      <w:bookmarkStart w:id="77" w:name="_Toc472338420"/>
      <w:r>
        <w:t>Н</w:t>
      </w:r>
      <w:r w:rsidR="00F0032D" w:rsidRPr="001837E7">
        <w:t xml:space="preserve">абавка </w:t>
      </w:r>
      <w:bookmarkEnd w:id="65"/>
      <w:bookmarkEnd w:id="66"/>
      <w:bookmarkEnd w:id="67"/>
      <w:bookmarkEnd w:id="68"/>
      <w:bookmarkEnd w:id="69"/>
      <w:bookmarkEnd w:id="70"/>
      <w:r w:rsidR="00F0032D" w:rsidRPr="001837E7">
        <w:t>услуга</w:t>
      </w:r>
      <w:r w:rsidR="00F0032D" w:rsidRPr="001837E7">
        <w:rPr>
          <w:lang w:val="sr-Cyrl-CS"/>
        </w:rPr>
        <w:t xml:space="preserve"> </w:t>
      </w:r>
      <w:r w:rsidR="00F0032D" w:rsidRPr="001837E7">
        <w:rPr>
          <w:bCs/>
        </w:rPr>
        <w:t xml:space="preserve">кувања оброка за потребе програма Народне кухиње </w:t>
      </w:r>
    </w:p>
    <w:p w14:paraId="5F35AD04" w14:textId="77777777" w:rsidR="00F0032D" w:rsidRPr="001837E7" w:rsidRDefault="00F0032D" w:rsidP="00F0032D">
      <w:pPr>
        <w:jc w:val="center"/>
        <w:rPr>
          <w:bCs/>
        </w:rPr>
      </w:pPr>
      <w:r w:rsidRPr="001837E7">
        <w:rPr>
          <w:bCs/>
        </w:rPr>
        <w:t>Црвеног крста Новог Сада</w:t>
      </w:r>
    </w:p>
    <w:p w14:paraId="293B62C6" w14:textId="307ACA73" w:rsidR="00F0032D" w:rsidRPr="00EC5134" w:rsidRDefault="00F0032D" w:rsidP="003352D5">
      <w:pPr>
        <w:pStyle w:val="Heading1"/>
      </w:pPr>
      <w:r w:rsidRPr="00EC5134">
        <w:t xml:space="preserve"> </w:t>
      </w:r>
      <w:bookmarkStart w:id="78" w:name="_Toc475361280"/>
      <w:bookmarkStart w:id="79" w:name="_Toc506983374"/>
      <w:bookmarkStart w:id="80" w:name="_Toc63857031"/>
      <w:bookmarkStart w:id="81" w:name="_Toc64021005"/>
      <w:bookmarkStart w:id="82" w:name="_Toc65056037"/>
      <w:bookmarkStart w:id="83" w:name="_Toc66101420"/>
      <w:r w:rsidRPr="00EC5134">
        <w:t>(</w:t>
      </w:r>
      <w:r w:rsidR="00D56B81" w:rsidRPr="00EC5134">
        <w:t xml:space="preserve">шифра: </w:t>
      </w:r>
      <w:r w:rsidR="001F0815">
        <w:t>БП-8</w:t>
      </w:r>
      <w:r w:rsidR="00D56B81" w:rsidRPr="00EC5134">
        <w:t>/</w:t>
      </w:r>
      <w:r w:rsidR="009759B4">
        <w:t>2025</w:t>
      </w:r>
      <w:r w:rsidRPr="00EC5134">
        <w:t>)</w:t>
      </w:r>
      <w:bookmarkEnd w:id="71"/>
      <w:bookmarkEnd w:id="72"/>
      <w:bookmarkEnd w:id="73"/>
      <w:bookmarkEnd w:id="74"/>
      <w:bookmarkEnd w:id="75"/>
      <w:bookmarkEnd w:id="76"/>
      <w:bookmarkEnd w:id="77"/>
      <w:bookmarkEnd w:id="78"/>
      <w:bookmarkEnd w:id="79"/>
      <w:bookmarkEnd w:id="80"/>
      <w:bookmarkEnd w:id="81"/>
      <w:bookmarkEnd w:id="82"/>
      <w:bookmarkEnd w:id="83"/>
    </w:p>
    <w:p w14:paraId="6649041E" w14:textId="77777777" w:rsidR="00F0032D" w:rsidRPr="003D2A0E" w:rsidRDefault="00F0032D" w:rsidP="003D2A0E">
      <w:pPr>
        <w:rPr>
          <w:b/>
          <w:u w:val="single"/>
        </w:rPr>
      </w:pPr>
    </w:p>
    <w:p w14:paraId="1A2FE9F6" w14:textId="77777777" w:rsidR="00F0032D" w:rsidRDefault="00F0032D" w:rsidP="00F0032D">
      <w:pPr>
        <w:rPr>
          <w:noProof/>
        </w:rPr>
      </w:pPr>
    </w:p>
    <w:p w14:paraId="3B2F4DE5" w14:textId="77777777" w:rsidR="00F0032D" w:rsidRDefault="00F0032D" w:rsidP="00F0032D">
      <w:pPr>
        <w:rPr>
          <w:noProof/>
        </w:rPr>
      </w:pPr>
      <w:r w:rsidRPr="00A309F2">
        <w:rPr>
          <w:noProof/>
        </w:rPr>
        <w:t>Број: __________</w:t>
      </w:r>
    </w:p>
    <w:p w14:paraId="20CC27A1" w14:textId="4EA7C78F" w:rsidR="00F0032D" w:rsidRPr="00A309F2" w:rsidRDefault="00F0032D" w:rsidP="00F0032D">
      <w:pPr>
        <w:rPr>
          <w:noProof/>
        </w:rPr>
      </w:pPr>
      <w:r>
        <w:rPr>
          <w:noProof/>
        </w:rPr>
        <w:t xml:space="preserve">Дана: __________ </w:t>
      </w:r>
      <w:r w:rsidR="009759B4">
        <w:rPr>
          <w:noProof/>
        </w:rPr>
        <w:t>2025</w:t>
      </w:r>
      <w:r w:rsidRPr="00A309F2">
        <w:rPr>
          <w:noProof/>
        </w:rPr>
        <w:t>. године</w:t>
      </w:r>
    </w:p>
    <w:p w14:paraId="5319125F" w14:textId="77777777" w:rsidR="00F0032D" w:rsidRPr="00A309F2" w:rsidRDefault="00F0032D" w:rsidP="00F0032D">
      <w:pPr>
        <w:rPr>
          <w:noProof/>
        </w:rPr>
      </w:pPr>
    </w:p>
    <w:p w14:paraId="03E299E9" w14:textId="77777777" w:rsidR="00F0032D" w:rsidRPr="00A309F2" w:rsidRDefault="00F0032D" w:rsidP="00F0032D">
      <w:pPr>
        <w:jc w:val="both"/>
        <w:rPr>
          <w:b/>
          <w:bCs/>
          <w:iCs/>
          <w:noProof/>
          <w:lang w:val="sr-Cyrl-CS"/>
        </w:rPr>
      </w:pPr>
    </w:p>
    <w:p w14:paraId="2737397E" w14:textId="3F74C20C" w:rsidR="00F0032D" w:rsidRPr="00D32443" w:rsidRDefault="00F0032D" w:rsidP="00F0032D">
      <w:pPr>
        <w:jc w:val="both"/>
        <w:rPr>
          <w:bCs/>
        </w:rPr>
      </w:pPr>
      <w:r w:rsidRPr="00A309F2">
        <w:rPr>
          <w:b/>
          <w:bCs/>
          <w:iCs/>
          <w:noProof/>
          <w:lang w:val="sr-Cyrl-CS"/>
        </w:rPr>
        <w:tab/>
      </w:r>
      <w:r w:rsidRPr="00A309F2">
        <w:rPr>
          <w:bCs/>
          <w:iCs/>
          <w:noProof/>
          <w:lang w:val="sr-Cyrl-CS"/>
        </w:rPr>
        <w:t xml:space="preserve">Упућујемо вам понуду за набавку </w:t>
      </w:r>
      <w:r>
        <w:t>услуга кувања оброка за потребе Народне кухиње Црвеног крста Новог Сада</w:t>
      </w:r>
      <w:r>
        <w:rPr>
          <w:bCs/>
        </w:rPr>
        <w:t xml:space="preserve">, </w:t>
      </w:r>
      <w:r w:rsidRPr="00A309F2">
        <w:rPr>
          <w:bCs/>
          <w:iCs/>
          <w:noProof/>
          <w:lang w:val="sr-Cyrl-CS"/>
        </w:rPr>
        <w:t>у свему према захтевима из конкурсне документације, а</w:t>
      </w:r>
      <w:r w:rsidRPr="00A309F2">
        <w:rPr>
          <w:bCs/>
          <w:iCs/>
          <w:noProof/>
          <w:lang w:val="en-US"/>
        </w:rPr>
        <w:t xml:space="preserve"> </w:t>
      </w:r>
      <w:r w:rsidRPr="00A309F2">
        <w:rPr>
          <w:bCs/>
          <w:iCs/>
          <w:noProof/>
          <w:lang w:val="sr-Cyrl-CS"/>
        </w:rPr>
        <w:t>у складу са важећим прописима и стандардима.</w:t>
      </w:r>
    </w:p>
    <w:p w14:paraId="0CA552F2" w14:textId="77777777" w:rsidR="00F0032D" w:rsidRPr="00E913F3" w:rsidRDefault="00F0032D" w:rsidP="00F0032D">
      <w:pPr>
        <w:jc w:val="both"/>
        <w:rPr>
          <w:bCs/>
          <w:iCs/>
          <w:noProof/>
          <w:lang w:val="en-US"/>
        </w:rPr>
      </w:pPr>
    </w:p>
    <w:p w14:paraId="3D6BBBEC" w14:textId="77777777" w:rsidR="00F0032D" w:rsidRPr="00A309F2" w:rsidRDefault="00F0032D" w:rsidP="00F0032D">
      <w:pPr>
        <w:jc w:val="both"/>
        <w:rPr>
          <w:b/>
          <w:bCs/>
          <w:iCs/>
          <w:noProof/>
          <w:lang w:val="sr-Cyrl-CS"/>
        </w:rPr>
      </w:pPr>
      <w:r w:rsidRPr="00A309F2">
        <w:rPr>
          <w:b/>
          <w:bCs/>
          <w:iCs/>
          <w:noProof/>
          <w:lang w:val="sr-Cyrl-CS"/>
        </w:rPr>
        <w:t>ПОДАЦИ О ПОНУЂАЧУ / НОСИОЦУ ЗАЈЕДНИЧКЕ ПОНУДЕ</w:t>
      </w:r>
    </w:p>
    <w:p w14:paraId="69151470" w14:textId="77777777" w:rsidR="00F0032D" w:rsidRPr="00A309F2" w:rsidRDefault="00F0032D" w:rsidP="00F0032D">
      <w:pPr>
        <w:rPr>
          <w:noProof/>
        </w:rPr>
      </w:pPr>
      <w:r w:rsidRPr="00A309F2">
        <w:rPr>
          <w:noProof/>
        </w:rPr>
        <w:t>1. Пословно име понуђача или скраћени назив: ________________________________________</w:t>
      </w:r>
    </w:p>
    <w:p w14:paraId="68BE065E" w14:textId="77777777" w:rsidR="00F0032D" w:rsidRPr="00A309F2" w:rsidRDefault="00F0032D" w:rsidP="00F0032D">
      <w:pPr>
        <w:rPr>
          <w:noProof/>
        </w:rPr>
      </w:pPr>
      <w:r w:rsidRPr="00A309F2">
        <w:rPr>
          <w:noProof/>
        </w:rPr>
        <w:t>2. Адреса седишта: ______________________________________________________________</w:t>
      </w:r>
    </w:p>
    <w:p w14:paraId="5D0743C0" w14:textId="77777777" w:rsidR="00F0032D" w:rsidRPr="00A309F2" w:rsidRDefault="00F0032D" w:rsidP="00F0032D">
      <w:pPr>
        <w:rPr>
          <w:noProof/>
        </w:rPr>
      </w:pPr>
      <w:r w:rsidRPr="00A309F2">
        <w:rPr>
          <w:noProof/>
        </w:rPr>
        <w:t>3. П И Б: _____________________ 4. Матични број: ____________________________________</w:t>
      </w:r>
    </w:p>
    <w:p w14:paraId="7ABF0366" w14:textId="77777777" w:rsidR="00F0032D" w:rsidRPr="00A309F2" w:rsidRDefault="00F0032D" w:rsidP="00F0032D">
      <w:pPr>
        <w:rPr>
          <w:noProof/>
        </w:rPr>
      </w:pPr>
      <w:r w:rsidRPr="00A309F2">
        <w:rPr>
          <w:noProof/>
        </w:rPr>
        <w:t>5. Контакт особа: __________________________________________</w:t>
      </w:r>
    </w:p>
    <w:p w14:paraId="0CF25A6B" w14:textId="77777777" w:rsidR="00F0032D" w:rsidRPr="00800199" w:rsidRDefault="00F0032D" w:rsidP="00F0032D">
      <w:pPr>
        <w:jc w:val="both"/>
        <w:rPr>
          <w:bCs/>
          <w:iCs/>
          <w:noProof/>
          <w:lang w:val="sr-Cyrl-CS"/>
        </w:rPr>
      </w:pPr>
      <w:r w:rsidRPr="00A309F2">
        <w:rPr>
          <w:bCs/>
          <w:iCs/>
          <w:noProof/>
          <w:lang w:val="sr-Cyrl-CS"/>
        </w:rPr>
        <w:t>6. Представник понуђача:</w:t>
      </w:r>
      <w:r w:rsidRPr="00800199">
        <w:rPr>
          <w:bCs/>
          <w:iCs/>
          <w:noProof/>
          <w:lang w:val="sr-Cyrl-CS"/>
        </w:rPr>
        <w:t xml:space="preserve"> ___________________________________</w:t>
      </w:r>
    </w:p>
    <w:p w14:paraId="48835FD0" w14:textId="77777777" w:rsidR="00F0032D" w:rsidRPr="00A309F2" w:rsidRDefault="00F0032D" w:rsidP="00F0032D">
      <w:pPr>
        <w:rPr>
          <w:noProof/>
        </w:rPr>
      </w:pPr>
      <w:r w:rsidRPr="00800199">
        <w:rPr>
          <w:noProof/>
        </w:rPr>
        <w:t xml:space="preserve">7. Број телефона:_______________ 8. </w:t>
      </w:r>
      <w:r w:rsidRPr="00800199">
        <w:rPr>
          <w:noProof/>
          <w:lang w:val="en-US"/>
        </w:rPr>
        <w:t>E</w:t>
      </w:r>
      <w:r w:rsidRPr="00800199">
        <w:rPr>
          <w:noProof/>
          <w:lang w:val="sr-Cyrl-CS"/>
        </w:rPr>
        <w:t>-</w:t>
      </w:r>
      <w:r w:rsidRPr="00800199">
        <w:rPr>
          <w:noProof/>
          <w:lang w:val="en-US"/>
        </w:rPr>
        <w:t>mail</w:t>
      </w:r>
      <w:r w:rsidRPr="00800199">
        <w:rPr>
          <w:noProof/>
        </w:rPr>
        <w:t>: ___________________</w:t>
      </w:r>
      <w:r w:rsidRPr="00A309F2">
        <w:rPr>
          <w:noProof/>
        </w:rPr>
        <w:t>______________________</w:t>
      </w:r>
    </w:p>
    <w:p w14:paraId="72FF7717" w14:textId="77777777" w:rsidR="00F0032D" w:rsidRPr="00A309F2" w:rsidRDefault="00F0032D" w:rsidP="00F0032D">
      <w:pPr>
        <w:jc w:val="both"/>
        <w:rPr>
          <w:bCs/>
          <w:iCs/>
          <w:noProof/>
          <w:lang w:val="sr-Cyrl-CS"/>
        </w:rPr>
      </w:pPr>
      <w:r w:rsidRPr="00A309F2">
        <w:rPr>
          <w:noProof/>
        </w:rPr>
        <w:t>9. Број рачуна и назив пословне банке: _____________________________________________</w:t>
      </w:r>
    </w:p>
    <w:p w14:paraId="4D88A6F7" w14:textId="77777777" w:rsidR="00F0032D" w:rsidRPr="00A309F2" w:rsidRDefault="00F0032D" w:rsidP="00F0032D">
      <w:pPr>
        <w:jc w:val="both"/>
        <w:rPr>
          <w:bCs/>
          <w:iCs/>
          <w:noProof/>
          <w:lang w:val="sr-Cyrl-CS"/>
        </w:rPr>
      </w:pPr>
    </w:p>
    <w:p w14:paraId="0E7A2414" w14:textId="77777777" w:rsidR="00F0032D" w:rsidRPr="00A309F2" w:rsidRDefault="00F0032D" w:rsidP="00F0032D">
      <w:pPr>
        <w:jc w:val="both"/>
        <w:rPr>
          <w:bCs/>
          <w:iCs/>
          <w:noProof/>
          <w:lang w:val="sr-Cyrl-CS"/>
        </w:rPr>
      </w:pPr>
    </w:p>
    <w:p w14:paraId="7EC6DEA4" w14:textId="77777777" w:rsidR="00F0032D" w:rsidRPr="00A309F2" w:rsidRDefault="00F0032D" w:rsidP="00F0032D">
      <w:pPr>
        <w:ind w:firstLine="708"/>
        <w:jc w:val="both"/>
        <w:rPr>
          <w:bCs/>
          <w:iCs/>
          <w:noProof/>
          <w:lang w:val="sr-Cyrl-CS"/>
        </w:rPr>
      </w:pPr>
      <w:r w:rsidRPr="00A309F2">
        <w:rPr>
          <w:bCs/>
          <w:iCs/>
          <w:noProof/>
          <w:lang w:val="sr-Cyrl-CS"/>
        </w:rPr>
        <w:t>Понуду дајемо: (заокружити)</w:t>
      </w:r>
    </w:p>
    <w:p w14:paraId="2E582F71" w14:textId="77777777" w:rsidR="00F0032D" w:rsidRPr="00A309F2" w:rsidRDefault="00F0032D" w:rsidP="00F0032D">
      <w:pPr>
        <w:jc w:val="both"/>
        <w:rPr>
          <w:bCs/>
          <w:iCs/>
          <w:noProof/>
          <w:lang w:val="sr-Cyrl-CS"/>
        </w:rPr>
      </w:pPr>
      <w:r w:rsidRPr="00A309F2">
        <w:rPr>
          <w:bCs/>
          <w:iCs/>
          <w:noProof/>
          <w:lang w:val="sr-Cyrl-CS"/>
        </w:rPr>
        <w:tab/>
      </w:r>
    </w:p>
    <w:p w14:paraId="0820D141" w14:textId="77777777" w:rsidR="00F0032D" w:rsidRPr="00A309F2" w:rsidRDefault="00F0032D" w:rsidP="00F0032D">
      <w:pPr>
        <w:ind w:firstLine="708"/>
        <w:jc w:val="both"/>
        <w:rPr>
          <w:b/>
          <w:bCs/>
          <w:iCs/>
          <w:noProof/>
          <w:lang w:val="sr-Cyrl-CS"/>
        </w:rPr>
      </w:pPr>
      <w:r w:rsidRPr="00A309F2">
        <w:rPr>
          <w:b/>
          <w:bCs/>
          <w:iCs/>
          <w:noProof/>
          <w:lang w:val="sr-Cyrl-CS"/>
        </w:rPr>
        <w:t>а) самостално                   б) заједничка понуда              в) понуда са подизвођачем</w:t>
      </w:r>
    </w:p>
    <w:p w14:paraId="6E085DDD" w14:textId="77777777" w:rsidR="00F0032D" w:rsidRPr="00A309F2" w:rsidRDefault="00F0032D" w:rsidP="00F0032D">
      <w:pPr>
        <w:ind w:firstLine="708"/>
        <w:jc w:val="both"/>
        <w:rPr>
          <w:b/>
          <w:bCs/>
          <w:iCs/>
          <w:noProof/>
          <w:lang w:val="sr-Cyrl-CS"/>
        </w:rPr>
      </w:pPr>
    </w:p>
    <w:p w14:paraId="5205CA6A" w14:textId="77777777" w:rsidR="00F0032D" w:rsidRPr="00A309F2" w:rsidRDefault="00F0032D" w:rsidP="00F0032D">
      <w:pPr>
        <w:jc w:val="both"/>
        <w:rPr>
          <w:b/>
          <w:bCs/>
          <w:iCs/>
          <w:noProof/>
          <w:lang w:val="sr-Cyrl-CS"/>
        </w:rPr>
      </w:pPr>
      <w:r w:rsidRPr="00A309F2">
        <w:rPr>
          <w:b/>
          <w:bCs/>
          <w:iCs/>
          <w:noProof/>
          <w:lang w:val="sr-Cyrl-CS"/>
        </w:rPr>
        <w:t>б) заједничка понуда</w:t>
      </w:r>
    </w:p>
    <w:p w14:paraId="43332A56" w14:textId="77777777" w:rsidR="00F0032D" w:rsidRPr="00A309F2" w:rsidRDefault="00F0032D" w:rsidP="00F0032D">
      <w:pPr>
        <w:jc w:val="both"/>
        <w:rPr>
          <w:b/>
          <w:bCs/>
          <w:iCs/>
          <w:noProof/>
          <w:lang w:val="sr-Cyrl-CS"/>
        </w:rPr>
      </w:pPr>
    </w:p>
    <w:p w14:paraId="1CEBF950" w14:textId="77777777" w:rsidR="00F0032D" w:rsidRPr="00A309F2" w:rsidRDefault="00F0032D" w:rsidP="00F0032D">
      <w:pPr>
        <w:jc w:val="both"/>
        <w:rPr>
          <w:b/>
          <w:bCs/>
          <w:iCs/>
          <w:noProof/>
          <w:lang w:val="sr-Cyrl-CS"/>
        </w:rPr>
      </w:pPr>
      <w:r w:rsidRPr="00A309F2">
        <w:rPr>
          <w:b/>
          <w:bCs/>
          <w:iCs/>
          <w:noProof/>
          <w:lang w:val="sr-Cyrl-CS"/>
        </w:rPr>
        <w:t>ПОДАЦИ О ПОНУЂАЧУ ИЗ ГРУПЕ ПОНУЂАЧА</w:t>
      </w:r>
    </w:p>
    <w:p w14:paraId="23C84443" w14:textId="77777777" w:rsidR="00F0032D" w:rsidRPr="00A309F2" w:rsidRDefault="00F0032D" w:rsidP="00F0032D">
      <w:pPr>
        <w:jc w:val="both"/>
        <w:rPr>
          <w:noProof/>
        </w:rPr>
      </w:pPr>
      <w:r w:rsidRPr="00A309F2">
        <w:rPr>
          <w:noProof/>
        </w:rPr>
        <w:t>1. Пословно име понуђача или скраћени назив: _______________________________________</w:t>
      </w:r>
    </w:p>
    <w:p w14:paraId="54EF7BC8" w14:textId="77777777" w:rsidR="00F0032D" w:rsidRPr="00A309F2" w:rsidRDefault="00F0032D" w:rsidP="00F0032D">
      <w:pPr>
        <w:jc w:val="both"/>
        <w:rPr>
          <w:noProof/>
        </w:rPr>
      </w:pPr>
      <w:r w:rsidRPr="00A309F2">
        <w:rPr>
          <w:noProof/>
        </w:rPr>
        <w:t>2. Адреса седишта: _____________________________________________________________</w:t>
      </w:r>
    </w:p>
    <w:p w14:paraId="026C7F67" w14:textId="77777777" w:rsidR="00F0032D" w:rsidRPr="00A309F2" w:rsidRDefault="00F0032D" w:rsidP="00F0032D">
      <w:pPr>
        <w:jc w:val="both"/>
        <w:rPr>
          <w:noProof/>
        </w:rPr>
      </w:pPr>
      <w:r w:rsidRPr="00A309F2">
        <w:rPr>
          <w:noProof/>
        </w:rPr>
        <w:t>3. П И Б: ____________________ 4. Матични број: ____________________________________</w:t>
      </w:r>
    </w:p>
    <w:p w14:paraId="17603A6F" w14:textId="77777777" w:rsidR="00F0032D" w:rsidRPr="00A309F2" w:rsidRDefault="00F0032D" w:rsidP="00F0032D">
      <w:pPr>
        <w:jc w:val="both"/>
        <w:rPr>
          <w:noProof/>
        </w:rPr>
      </w:pPr>
      <w:r w:rsidRPr="00A309F2">
        <w:rPr>
          <w:noProof/>
        </w:rPr>
        <w:t>5. Контакт особа: ________________________________________</w:t>
      </w:r>
    </w:p>
    <w:p w14:paraId="61AE67A7" w14:textId="77777777" w:rsidR="00F0032D" w:rsidRPr="00A309F2" w:rsidRDefault="00F0032D" w:rsidP="00F0032D">
      <w:pPr>
        <w:jc w:val="both"/>
        <w:rPr>
          <w:b/>
          <w:bCs/>
          <w:iCs/>
          <w:noProof/>
          <w:lang w:val="sr-Cyrl-CS"/>
        </w:rPr>
      </w:pPr>
      <w:r w:rsidRPr="00A309F2">
        <w:rPr>
          <w:bCs/>
          <w:iCs/>
          <w:noProof/>
          <w:lang w:val="sr-Cyrl-CS"/>
        </w:rPr>
        <w:t>6. Представник понуђача:</w:t>
      </w:r>
      <w:r w:rsidRPr="00A309F2">
        <w:rPr>
          <w:b/>
          <w:bCs/>
          <w:iCs/>
          <w:noProof/>
          <w:lang w:val="sr-Cyrl-CS"/>
        </w:rPr>
        <w:t xml:space="preserve"> ___________________________________</w:t>
      </w:r>
    </w:p>
    <w:p w14:paraId="7ACB4C67" w14:textId="77777777" w:rsidR="00F0032D" w:rsidRPr="00A309F2" w:rsidRDefault="00F0032D" w:rsidP="00F0032D">
      <w:pPr>
        <w:jc w:val="both"/>
        <w:rPr>
          <w:noProof/>
        </w:rPr>
      </w:pPr>
      <w:r w:rsidRPr="00A309F2">
        <w:rPr>
          <w:noProof/>
        </w:rPr>
        <w:t xml:space="preserve">7. Број телефона:______________ 8. </w:t>
      </w:r>
      <w:r w:rsidRPr="00A309F2">
        <w:rPr>
          <w:noProof/>
          <w:lang w:val="en-US"/>
        </w:rPr>
        <w:t>E</w:t>
      </w:r>
      <w:r w:rsidRPr="00A309F2">
        <w:rPr>
          <w:noProof/>
          <w:lang w:val="sr-Cyrl-CS"/>
        </w:rPr>
        <w:t>-</w:t>
      </w:r>
      <w:r w:rsidRPr="00A309F2">
        <w:rPr>
          <w:noProof/>
          <w:lang w:val="en-US"/>
        </w:rPr>
        <w:t>mail</w:t>
      </w:r>
      <w:r w:rsidRPr="00A309F2">
        <w:rPr>
          <w:noProof/>
        </w:rPr>
        <w:t>: __________________________________________</w:t>
      </w:r>
    </w:p>
    <w:p w14:paraId="643F0A58" w14:textId="77777777" w:rsidR="00F0032D" w:rsidRPr="00A309F2" w:rsidRDefault="00F0032D" w:rsidP="00F0032D">
      <w:pPr>
        <w:jc w:val="both"/>
        <w:rPr>
          <w:noProof/>
        </w:rPr>
      </w:pPr>
      <w:r w:rsidRPr="00A309F2">
        <w:rPr>
          <w:noProof/>
        </w:rPr>
        <w:t>9. Број рачуна и назив пословне банке: ______________________________________________</w:t>
      </w:r>
    </w:p>
    <w:p w14:paraId="617CC6C8" w14:textId="77777777" w:rsidR="00F0032D" w:rsidRPr="00A309F2" w:rsidRDefault="00F0032D" w:rsidP="00F0032D">
      <w:pPr>
        <w:jc w:val="both"/>
        <w:rPr>
          <w:b/>
          <w:bCs/>
          <w:iCs/>
          <w:noProof/>
          <w:lang w:val="sr-Cyrl-CS"/>
        </w:rPr>
      </w:pPr>
    </w:p>
    <w:p w14:paraId="0AE2C751" w14:textId="77777777" w:rsidR="00F0032D" w:rsidRPr="00A309F2" w:rsidRDefault="00F0032D" w:rsidP="00F0032D">
      <w:pPr>
        <w:jc w:val="both"/>
        <w:rPr>
          <w:b/>
          <w:bCs/>
          <w:iCs/>
          <w:noProof/>
          <w:lang w:val="sr-Cyrl-CS"/>
        </w:rPr>
      </w:pPr>
    </w:p>
    <w:p w14:paraId="39052E0A" w14:textId="77777777" w:rsidR="00F0032D" w:rsidRPr="00A309F2" w:rsidRDefault="00F0032D" w:rsidP="00F0032D">
      <w:pPr>
        <w:jc w:val="both"/>
        <w:rPr>
          <w:b/>
          <w:bCs/>
          <w:iCs/>
          <w:noProof/>
          <w:lang w:val="sr-Cyrl-CS"/>
        </w:rPr>
      </w:pPr>
      <w:r w:rsidRPr="00A309F2">
        <w:rPr>
          <w:b/>
          <w:bCs/>
          <w:iCs/>
          <w:noProof/>
          <w:lang w:val="sr-Cyrl-CS"/>
        </w:rPr>
        <w:t>ПОДАЦИ О ПОНУЂАЧУ ИЗ ГРУПЕ ПОНУЂАЧА</w:t>
      </w:r>
    </w:p>
    <w:p w14:paraId="16C417A4" w14:textId="77777777" w:rsidR="00F0032D" w:rsidRPr="00A309F2" w:rsidRDefault="00F0032D" w:rsidP="00F0032D">
      <w:pPr>
        <w:jc w:val="both"/>
        <w:rPr>
          <w:noProof/>
        </w:rPr>
      </w:pPr>
      <w:r w:rsidRPr="00A309F2">
        <w:rPr>
          <w:noProof/>
        </w:rPr>
        <w:t>1. Пословно име понуђача или скраћени назив: _______________________________________</w:t>
      </w:r>
    </w:p>
    <w:p w14:paraId="7BCBB887" w14:textId="77777777" w:rsidR="00F0032D" w:rsidRPr="00A309F2" w:rsidRDefault="00F0032D" w:rsidP="00F0032D">
      <w:pPr>
        <w:jc w:val="both"/>
        <w:rPr>
          <w:noProof/>
        </w:rPr>
      </w:pPr>
      <w:r w:rsidRPr="00A309F2">
        <w:rPr>
          <w:noProof/>
        </w:rPr>
        <w:t>2. Адреса седишта: _______________________________________________________________</w:t>
      </w:r>
    </w:p>
    <w:p w14:paraId="51731DF6" w14:textId="77777777" w:rsidR="00F0032D" w:rsidRPr="00A309F2" w:rsidRDefault="00F0032D" w:rsidP="00F0032D">
      <w:pPr>
        <w:jc w:val="both"/>
        <w:rPr>
          <w:noProof/>
        </w:rPr>
      </w:pPr>
      <w:r w:rsidRPr="00A309F2">
        <w:rPr>
          <w:noProof/>
        </w:rPr>
        <w:t>3. П И Б: ____________________ 4. Матични број: _____________________________________</w:t>
      </w:r>
    </w:p>
    <w:p w14:paraId="48513737" w14:textId="77777777" w:rsidR="00F0032D" w:rsidRPr="00A309F2" w:rsidRDefault="00F0032D" w:rsidP="00F0032D">
      <w:pPr>
        <w:jc w:val="both"/>
        <w:rPr>
          <w:noProof/>
        </w:rPr>
      </w:pPr>
      <w:r w:rsidRPr="00A309F2">
        <w:rPr>
          <w:noProof/>
        </w:rPr>
        <w:t>5. Контакт особа: __________________________________________</w:t>
      </w:r>
    </w:p>
    <w:p w14:paraId="6EC01271" w14:textId="77777777" w:rsidR="00F0032D" w:rsidRPr="00A309F2" w:rsidRDefault="00F0032D" w:rsidP="00F0032D">
      <w:pPr>
        <w:jc w:val="both"/>
        <w:rPr>
          <w:b/>
          <w:bCs/>
          <w:iCs/>
          <w:noProof/>
          <w:lang w:val="sr-Cyrl-CS"/>
        </w:rPr>
      </w:pPr>
      <w:r w:rsidRPr="00A309F2">
        <w:rPr>
          <w:bCs/>
          <w:iCs/>
          <w:noProof/>
          <w:lang w:val="sr-Cyrl-CS"/>
        </w:rPr>
        <w:t>6. Представник понуђача:</w:t>
      </w:r>
      <w:r w:rsidRPr="00A309F2">
        <w:rPr>
          <w:b/>
          <w:bCs/>
          <w:iCs/>
          <w:noProof/>
          <w:lang w:val="sr-Cyrl-CS"/>
        </w:rPr>
        <w:t xml:space="preserve"> ___________________________________</w:t>
      </w:r>
    </w:p>
    <w:p w14:paraId="5990749B" w14:textId="77777777" w:rsidR="00F0032D" w:rsidRPr="00A309F2" w:rsidRDefault="00F0032D" w:rsidP="00F0032D">
      <w:pPr>
        <w:jc w:val="both"/>
        <w:rPr>
          <w:noProof/>
        </w:rPr>
      </w:pPr>
      <w:r w:rsidRPr="00A309F2">
        <w:rPr>
          <w:noProof/>
        </w:rPr>
        <w:t xml:space="preserve">7. Број телефона:_______________ 8. </w:t>
      </w:r>
      <w:r w:rsidRPr="00A309F2">
        <w:rPr>
          <w:noProof/>
          <w:lang w:val="en-US"/>
        </w:rPr>
        <w:t>E</w:t>
      </w:r>
      <w:r w:rsidRPr="00A309F2">
        <w:rPr>
          <w:noProof/>
          <w:lang w:val="sr-Cyrl-CS"/>
        </w:rPr>
        <w:t>-</w:t>
      </w:r>
      <w:r w:rsidRPr="00A309F2">
        <w:rPr>
          <w:noProof/>
          <w:lang w:val="en-US"/>
        </w:rPr>
        <w:t>mail</w:t>
      </w:r>
      <w:r w:rsidRPr="00A309F2">
        <w:rPr>
          <w:noProof/>
        </w:rPr>
        <w:t>: ________________________________________</w:t>
      </w:r>
    </w:p>
    <w:p w14:paraId="15D64C62" w14:textId="77777777" w:rsidR="00F0032D" w:rsidRPr="00A309F2" w:rsidRDefault="00F0032D" w:rsidP="00F0032D">
      <w:pPr>
        <w:jc w:val="both"/>
        <w:rPr>
          <w:noProof/>
        </w:rPr>
      </w:pPr>
      <w:r w:rsidRPr="00A309F2">
        <w:rPr>
          <w:noProof/>
        </w:rPr>
        <w:t>9. Број рачуна и назив пословне банке: ______________________________________________</w:t>
      </w:r>
    </w:p>
    <w:p w14:paraId="593CF88F" w14:textId="77777777" w:rsidR="00F0032D" w:rsidRDefault="00F0032D" w:rsidP="00F0032D">
      <w:pPr>
        <w:jc w:val="both"/>
        <w:rPr>
          <w:b/>
          <w:bCs/>
          <w:iCs/>
          <w:noProof/>
          <w:lang w:val="sr-Cyrl-CS"/>
        </w:rPr>
      </w:pPr>
    </w:p>
    <w:p w14:paraId="13185F31" w14:textId="77777777" w:rsidR="00F0032D" w:rsidRDefault="00F0032D" w:rsidP="00F0032D">
      <w:pPr>
        <w:jc w:val="both"/>
        <w:rPr>
          <w:b/>
          <w:bCs/>
          <w:iCs/>
          <w:noProof/>
          <w:lang w:val="sr-Cyrl-CS"/>
        </w:rPr>
      </w:pPr>
    </w:p>
    <w:p w14:paraId="29089B17" w14:textId="77777777" w:rsidR="00F0032D" w:rsidRPr="00A309F2" w:rsidRDefault="00F0032D" w:rsidP="00F0032D">
      <w:pPr>
        <w:jc w:val="both"/>
        <w:rPr>
          <w:b/>
          <w:bCs/>
          <w:iCs/>
          <w:noProof/>
          <w:lang w:val="sr-Cyrl-CS"/>
        </w:rPr>
      </w:pPr>
      <w:r w:rsidRPr="00A309F2">
        <w:rPr>
          <w:b/>
          <w:bCs/>
          <w:iCs/>
          <w:noProof/>
          <w:lang w:val="sr-Cyrl-CS"/>
        </w:rPr>
        <w:t>ПОДАЦИ О ПОНУЂАЧУ ИЗ ГРУПЕ ПОНУЂАЧА</w:t>
      </w:r>
    </w:p>
    <w:p w14:paraId="4A32955A" w14:textId="77777777" w:rsidR="00F0032D" w:rsidRPr="00A309F2" w:rsidRDefault="00F0032D" w:rsidP="00F0032D">
      <w:pPr>
        <w:jc w:val="both"/>
        <w:rPr>
          <w:noProof/>
        </w:rPr>
      </w:pPr>
      <w:r w:rsidRPr="00A309F2">
        <w:rPr>
          <w:noProof/>
        </w:rPr>
        <w:t>1. Пословно име понуђача или скраћени назив: _______________________________________</w:t>
      </w:r>
    </w:p>
    <w:p w14:paraId="119868ED" w14:textId="77777777" w:rsidR="00F0032D" w:rsidRPr="00A309F2" w:rsidRDefault="00F0032D" w:rsidP="00F0032D">
      <w:pPr>
        <w:jc w:val="both"/>
        <w:rPr>
          <w:noProof/>
        </w:rPr>
      </w:pPr>
      <w:r w:rsidRPr="00A309F2">
        <w:rPr>
          <w:noProof/>
        </w:rPr>
        <w:t>2. Адреса седишта: _______________________________________________________________</w:t>
      </w:r>
    </w:p>
    <w:p w14:paraId="1EFE0DAA" w14:textId="77777777" w:rsidR="00F0032D" w:rsidRPr="00A309F2" w:rsidRDefault="00F0032D" w:rsidP="00F0032D">
      <w:pPr>
        <w:jc w:val="both"/>
        <w:rPr>
          <w:noProof/>
        </w:rPr>
      </w:pPr>
      <w:r w:rsidRPr="00A309F2">
        <w:rPr>
          <w:noProof/>
        </w:rPr>
        <w:t>3. П И Б: ____________________ 4. Матични број: _____________________________________</w:t>
      </w:r>
    </w:p>
    <w:p w14:paraId="135EE3C4" w14:textId="77777777" w:rsidR="00F0032D" w:rsidRPr="00A309F2" w:rsidRDefault="00F0032D" w:rsidP="00F0032D">
      <w:pPr>
        <w:jc w:val="both"/>
        <w:rPr>
          <w:noProof/>
        </w:rPr>
      </w:pPr>
      <w:r w:rsidRPr="00A309F2">
        <w:rPr>
          <w:noProof/>
        </w:rPr>
        <w:t>5. Контакт особа: __________________________________________</w:t>
      </w:r>
    </w:p>
    <w:p w14:paraId="3A5481BD" w14:textId="77777777" w:rsidR="00F0032D" w:rsidRPr="00A309F2" w:rsidRDefault="00F0032D" w:rsidP="00F0032D">
      <w:pPr>
        <w:jc w:val="both"/>
        <w:rPr>
          <w:b/>
          <w:bCs/>
          <w:iCs/>
          <w:noProof/>
          <w:lang w:val="sr-Cyrl-CS"/>
        </w:rPr>
      </w:pPr>
      <w:r w:rsidRPr="00A309F2">
        <w:rPr>
          <w:bCs/>
          <w:iCs/>
          <w:noProof/>
          <w:lang w:val="sr-Cyrl-CS"/>
        </w:rPr>
        <w:t>6. Представник понуђача:</w:t>
      </w:r>
      <w:r w:rsidRPr="00A309F2">
        <w:rPr>
          <w:b/>
          <w:bCs/>
          <w:iCs/>
          <w:noProof/>
          <w:lang w:val="sr-Cyrl-CS"/>
        </w:rPr>
        <w:t xml:space="preserve"> ___________________________________</w:t>
      </w:r>
    </w:p>
    <w:p w14:paraId="5701F797" w14:textId="77777777" w:rsidR="00F0032D" w:rsidRPr="00A309F2" w:rsidRDefault="00F0032D" w:rsidP="00F0032D">
      <w:pPr>
        <w:jc w:val="both"/>
        <w:rPr>
          <w:noProof/>
        </w:rPr>
      </w:pPr>
      <w:r w:rsidRPr="00A309F2">
        <w:rPr>
          <w:noProof/>
        </w:rPr>
        <w:t xml:space="preserve">7. Број телефона:_______________ 8. </w:t>
      </w:r>
      <w:r w:rsidRPr="00A309F2">
        <w:rPr>
          <w:noProof/>
          <w:lang w:val="en-US"/>
        </w:rPr>
        <w:t>E</w:t>
      </w:r>
      <w:r w:rsidRPr="00A309F2">
        <w:rPr>
          <w:noProof/>
          <w:lang w:val="sr-Cyrl-CS"/>
        </w:rPr>
        <w:t>-</w:t>
      </w:r>
      <w:r w:rsidRPr="00A309F2">
        <w:rPr>
          <w:noProof/>
          <w:lang w:val="en-US"/>
        </w:rPr>
        <w:t>mail</w:t>
      </w:r>
      <w:r w:rsidRPr="00A309F2">
        <w:rPr>
          <w:noProof/>
        </w:rPr>
        <w:t>: ________________________________________</w:t>
      </w:r>
    </w:p>
    <w:p w14:paraId="01844416" w14:textId="77777777" w:rsidR="00F0032D" w:rsidRPr="00A309F2" w:rsidRDefault="00F0032D" w:rsidP="00F0032D">
      <w:pPr>
        <w:jc w:val="both"/>
        <w:rPr>
          <w:noProof/>
          <w:lang w:val="sr-Cyrl-CS"/>
        </w:rPr>
      </w:pPr>
      <w:r w:rsidRPr="00A309F2">
        <w:rPr>
          <w:noProof/>
        </w:rPr>
        <w:t>9. Број рачуна и назив пословне банке: ______________________________________________</w:t>
      </w:r>
    </w:p>
    <w:p w14:paraId="4A34A681" w14:textId="77777777" w:rsidR="00F0032D" w:rsidRPr="00A309F2" w:rsidRDefault="00F0032D" w:rsidP="00F0032D">
      <w:pPr>
        <w:jc w:val="both"/>
        <w:rPr>
          <w:noProof/>
          <w:lang w:val="sr-Cyrl-CS"/>
        </w:rPr>
      </w:pPr>
    </w:p>
    <w:p w14:paraId="60E48AA3" w14:textId="77777777" w:rsidR="00F0032D" w:rsidRPr="00A309F2" w:rsidRDefault="00F0032D" w:rsidP="00F0032D">
      <w:pPr>
        <w:jc w:val="both"/>
        <w:rPr>
          <w:noProof/>
          <w:lang w:val="sr-Cyrl-CS"/>
        </w:rPr>
      </w:pPr>
    </w:p>
    <w:p w14:paraId="3AA78A79" w14:textId="77777777" w:rsidR="00F0032D" w:rsidRPr="00A309F2" w:rsidRDefault="00F0032D" w:rsidP="00F0032D">
      <w:pPr>
        <w:ind w:firstLine="708"/>
        <w:jc w:val="both"/>
        <w:rPr>
          <w:bCs/>
          <w:i/>
          <w:iCs/>
          <w:noProof/>
          <w:sz w:val="20"/>
          <w:szCs w:val="20"/>
        </w:rPr>
      </w:pPr>
      <w:r w:rsidRPr="00A309F2">
        <w:rPr>
          <w:b/>
          <w:bCs/>
          <w:i/>
          <w:iCs/>
          <w:noProof/>
          <w:sz w:val="20"/>
          <w:szCs w:val="20"/>
          <w:lang w:val="ru-RU"/>
        </w:rPr>
        <w:t>Напомена:</w:t>
      </w:r>
      <w:r w:rsidRPr="00A309F2">
        <w:rPr>
          <w:bCs/>
          <w:i/>
          <w:iCs/>
          <w:noProof/>
          <w:sz w:val="20"/>
          <w:szCs w:val="20"/>
          <w:lang w:val="ru-RU"/>
        </w:rPr>
        <w:t xml:space="preserve"> Овај део обрасца понуђач попуњава само ако подноси заједничку понуду. Уколико је број понуђача у заједничкој понуди већи од три, овај део обрасца треба копирати.</w:t>
      </w:r>
    </w:p>
    <w:p w14:paraId="48781614" w14:textId="77777777" w:rsidR="00F0032D" w:rsidRPr="00A309F2" w:rsidRDefault="00F0032D" w:rsidP="00F0032D">
      <w:pPr>
        <w:jc w:val="both"/>
        <w:rPr>
          <w:noProof/>
        </w:rPr>
      </w:pPr>
    </w:p>
    <w:p w14:paraId="41F3DA1A" w14:textId="77777777" w:rsidR="00F0032D" w:rsidRPr="00A309F2" w:rsidRDefault="00F0032D" w:rsidP="00F0032D">
      <w:pPr>
        <w:jc w:val="both"/>
        <w:rPr>
          <w:b/>
          <w:bCs/>
          <w:iCs/>
          <w:noProof/>
          <w:lang w:val="sr-Cyrl-CS"/>
        </w:rPr>
      </w:pPr>
      <w:r w:rsidRPr="00A309F2">
        <w:rPr>
          <w:b/>
          <w:bCs/>
          <w:iCs/>
          <w:noProof/>
          <w:lang w:val="sr-Cyrl-CS"/>
        </w:rPr>
        <w:t>в) понуда са подизвођачем</w:t>
      </w:r>
    </w:p>
    <w:p w14:paraId="4302F34F" w14:textId="77777777" w:rsidR="00F0032D" w:rsidRPr="00E913F3" w:rsidRDefault="00F0032D" w:rsidP="00F0032D">
      <w:pPr>
        <w:jc w:val="both"/>
        <w:rPr>
          <w:b/>
          <w:bCs/>
          <w:iCs/>
          <w:noProof/>
          <w:lang w:val="en-US"/>
        </w:rPr>
      </w:pPr>
    </w:p>
    <w:p w14:paraId="633CEBB3" w14:textId="77777777" w:rsidR="00F0032D" w:rsidRPr="00A309F2" w:rsidRDefault="00F0032D" w:rsidP="00F0032D">
      <w:pPr>
        <w:jc w:val="both"/>
        <w:rPr>
          <w:b/>
          <w:bCs/>
          <w:iCs/>
          <w:noProof/>
          <w:lang w:val="sr-Cyrl-CS"/>
        </w:rPr>
      </w:pPr>
      <w:r w:rsidRPr="00A309F2">
        <w:rPr>
          <w:b/>
          <w:bCs/>
          <w:iCs/>
          <w:noProof/>
          <w:lang w:val="sr-Cyrl-CS"/>
        </w:rPr>
        <w:t>ПОДАЦИ О ПОДИЗВОЂАЧУ</w:t>
      </w:r>
    </w:p>
    <w:p w14:paraId="332B0F3D" w14:textId="77777777" w:rsidR="00F0032D" w:rsidRPr="00A309F2" w:rsidRDefault="00F0032D" w:rsidP="00F0032D">
      <w:pPr>
        <w:rPr>
          <w:noProof/>
        </w:rPr>
      </w:pPr>
      <w:r w:rsidRPr="00A309F2">
        <w:rPr>
          <w:noProof/>
        </w:rPr>
        <w:t>1. Пословно име подизвођача или скраћени назив: _____________________________________</w:t>
      </w:r>
    </w:p>
    <w:p w14:paraId="15F46F81" w14:textId="77777777" w:rsidR="00F0032D" w:rsidRPr="00A309F2" w:rsidRDefault="00F0032D" w:rsidP="00F0032D">
      <w:pPr>
        <w:rPr>
          <w:noProof/>
        </w:rPr>
      </w:pPr>
      <w:r w:rsidRPr="00A309F2">
        <w:rPr>
          <w:noProof/>
        </w:rPr>
        <w:t>2. Адреса седишта: __________________________________________</w:t>
      </w:r>
    </w:p>
    <w:p w14:paraId="5D666142" w14:textId="77777777" w:rsidR="00F0032D" w:rsidRPr="00A309F2" w:rsidRDefault="00F0032D" w:rsidP="00F0032D">
      <w:pPr>
        <w:rPr>
          <w:noProof/>
        </w:rPr>
      </w:pPr>
      <w:r w:rsidRPr="00A309F2">
        <w:rPr>
          <w:noProof/>
        </w:rPr>
        <w:t>3. П И Б: ____________________ 4. Матични број: ___________________________________</w:t>
      </w:r>
    </w:p>
    <w:p w14:paraId="3BAE0010" w14:textId="77777777" w:rsidR="00F0032D" w:rsidRPr="00A309F2" w:rsidRDefault="00F0032D" w:rsidP="00F0032D">
      <w:pPr>
        <w:rPr>
          <w:noProof/>
        </w:rPr>
      </w:pPr>
      <w:r w:rsidRPr="00A309F2">
        <w:rPr>
          <w:noProof/>
        </w:rPr>
        <w:t>5. Контакт особа: __________________________________________</w:t>
      </w:r>
    </w:p>
    <w:p w14:paraId="1D452C8C" w14:textId="77777777" w:rsidR="00F0032D" w:rsidRPr="00A309F2" w:rsidRDefault="00F0032D" w:rsidP="00F0032D">
      <w:pPr>
        <w:jc w:val="both"/>
        <w:rPr>
          <w:b/>
          <w:bCs/>
          <w:iCs/>
          <w:noProof/>
          <w:lang w:val="sr-Cyrl-CS"/>
        </w:rPr>
      </w:pPr>
      <w:r w:rsidRPr="00A309F2">
        <w:rPr>
          <w:bCs/>
          <w:iCs/>
          <w:noProof/>
          <w:lang w:val="sr-Cyrl-CS"/>
        </w:rPr>
        <w:t>6. Представник подизвођача:</w:t>
      </w:r>
      <w:r w:rsidRPr="00A309F2">
        <w:rPr>
          <w:b/>
          <w:bCs/>
          <w:iCs/>
          <w:noProof/>
          <w:lang w:val="sr-Cyrl-CS"/>
        </w:rPr>
        <w:t xml:space="preserve"> ___________________________________</w:t>
      </w:r>
    </w:p>
    <w:p w14:paraId="01CABC52" w14:textId="77777777" w:rsidR="00F0032D" w:rsidRPr="00A309F2" w:rsidRDefault="00F0032D" w:rsidP="00F0032D">
      <w:pPr>
        <w:rPr>
          <w:noProof/>
        </w:rPr>
      </w:pPr>
      <w:r w:rsidRPr="00A309F2">
        <w:rPr>
          <w:noProof/>
        </w:rPr>
        <w:t xml:space="preserve">7. Број телефона:______________ 8. </w:t>
      </w:r>
      <w:r w:rsidRPr="00A309F2">
        <w:rPr>
          <w:noProof/>
          <w:lang w:val="en-US"/>
        </w:rPr>
        <w:t>E</w:t>
      </w:r>
      <w:r w:rsidRPr="00A309F2">
        <w:rPr>
          <w:noProof/>
          <w:lang w:val="sr-Cyrl-CS"/>
        </w:rPr>
        <w:t>-</w:t>
      </w:r>
      <w:r w:rsidRPr="00A309F2">
        <w:rPr>
          <w:noProof/>
          <w:lang w:val="en-US"/>
        </w:rPr>
        <w:t>mail</w:t>
      </w:r>
      <w:r w:rsidRPr="00A309F2">
        <w:rPr>
          <w:noProof/>
        </w:rPr>
        <w:t>: __________________________________________</w:t>
      </w:r>
    </w:p>
    <w:p w14:paraId="59A757E0" w14:textId="77777777" w:rsidR="00F0032D" w:rsidRPr="00A309F2" w:rsidRDefault="00F0032D" w:rsidP="00F0032D">
      <w:pPr>
        <w:rPr>
          <w:noProof/>
        </w:rPr>
      </w:pPr>
      <w:r w:rsidRPr="00A309F2">
        <w:rPr>
          <w:noProof/>
        </w:rPr>
        <w:t>9. Број рачуна и назив пословне банке: ______________________________________________</w:t>
      </w:r>
    </w:p>
    <w:p w14:paraId="03E30E2A" w14:textId="77777777" w:rsidR="00F0032D" w:rsidRPr="00A309F2" w:rsidRDefault="00F0032D" w:rsidP="00F0032D">
      <w:pPr>
        <w:jc w:val="both"/>
        <w:rPr>
          <w:bCs/>
          <w:iCs/>
          <w:noProof/>
        </w:rPr>
      </w:pPr>
    </w:p>
    <w:p w14:paraId="38A306F3" w14:textId="77777777" w:rsidR="00F0032D" w:rsidRPr="00A309F2" w:rsidRDefault="00F0032D" w:rsidP="00F0032D">
      <w:pPr>
        <w:jc w:val="both"/>
        <w:rPr>
          <w:bCs/>
          <w:iCs/>
          <w:noProof/>
        </w:rPr>
      </w:pPr>
      <w:r w:rsidRPr="00A309F2">
        <w:rPr>
          <w:bCs/>
          <w:iCs/>
          <w:noProof/>
        </w:rPr>
        <w:t>Проценат укупне вредности јавне набавке који ће бити поверен подизвођачу износи ___________ %. Подизвођач ће предмет јавне набавке извршити у делу: ____________ __________________________________________________________________________</w:t>
      </w:r>
    </w:p>
    <w:p w14:paraId="614E59C3" w14:textId="77777777" w:rsidR="00F0032D" w:rsidRPr="00A309F2" w:rsidRDefault="00F0032D" w:rsidP="00F0032D">
      <w:pPr>
        <w:jc w:val="both"/>
        <w:rPr>
          <w:bCs/>
          <w:iCs/>
          <w:noProof/>
        </w:rPr>
      </w:pPr>
    </w:p>
    <w:p w14:paraId="15D6849B" w14:textId="77777777" w:rsidR="00F0032D" w:rsidRPr="00A309F2" w:rsidRDefault="00F0032D" w:rsidP="00F0032D">
      <w:pPr>
        <w:jc w:val="both"/>
        <w:rPr>
          <w:b/>
          <w:bCs/>
          <w:iCs/>
          <w:noProof/>
          <w:lang w:val="sr-Cyrl-CS"/>
        </w:rPr>
      </w:pPr>
      <w:r w:rsidRPr="00A309F2">
        <w:rPr>
          <w:b/>
          <w:bCs/>
          <w:iCs/>
          <w:noProof/>
          <w:lang w:val="sr-Cyrl-CS"/>
        </w:rPr>
        <w:t>ПОДАЦИ О ПОДИЗВОЂАЧУ</w:t>
      </w:r>
    </w:p>
    <w:p w14:paraId="61A9DDF6" w14:textId="77777777" w:rsidR="00F0032D" w:rsidRPr="00A309F2" w:rsidRDefault="00F0032D" w:rsidP="00F0032D">
      <w:pPr>
        <w:jc w:val="both"/>
        <w:rPr>
          <w:b/>
          <w:bCs/>
          <w:iCs/>
          <w:noProof/>
          <w:lang w:val="sr-Cyrl-CS"/>
        </w:rPr>
      </w:pPr>
    </w:p>
    <w:p w14:paraId="4CB51449" w14:textId="77777777" w:rsidR="00F0032D" w:rsidRPr="00A309F2" w:rsidRDefault="00F0032D" w:rsidP="00F0032D">
      <w:pPr>
        <w:rPr>
          <w:noProof/>
        </w:rPr>
      </w:pPr>
      <w:r w:rsidRPr="00A309F2">
        <w:rPr>
          <w:noProof/>
        </w:rPr>
        <w:t>1. Пословно име подизвођача или скраћени назив: _____________________________________</w:t>
      </w:r>
    </w:p>
    <w:p w14:paraId="59D82044" w14:textId="77777777" w:rsidR="00F0032D" w:rsidRPr="00A309F2" w:rsidRDefault="00F0032D" w:rsidP="00F0032D">
      <w:pPr>
        <w:rPr>
          <w:noProof/>
        </w:rPr>
      </w:pPr>
      <w:r w:rsidRPr="00A309F2">
        <w:rPr>
          <w:noProof/>
        </w:rPr>
        <w:t>2. Адреса седишта: ________________________________________</w:t>
      </w:r>
    </w:p>
    <w:p w14:paraId="535AB22F" w14:textId="77777777" w:rsidR="00F0032D" w:rsidRPr="00A309F2" w:rsidRDefault="00F0032D" w:rsidP="00F0032D">
      <w:pPr>
        <w:rPr>
          <w:noProof/>
        </w:rPr>
      </w:pPr>
      <w:r w:rsidRPr="00A309F2">
        <w:rPr>
          <w:noProof/>
        </w:rPr>
        <w:t>3. П И Б: ____________________ 4. Матични број: _________________________________</w:t>
      </w:r>
    </w:p>
    <w:p w14:paraId="59729AFA" w14:textId="77777777" w:rsidR="00F0032D" w:rsidRPr="00A309F2" w:rsidRDefault="00F0032D" w:rsidP="00F0032D">
      <w:pPr>
        <w:rPr>
          <w:noProof/>
        </w:rPr>
      </w:pPr>
      <w:r w:rsidRPr="00A309F2">
        <w:rPr>
          <w:noProof/>
        </w:rPr>
        <w:t>5. Контакт особа: __________________________________________</w:t>
      </w:r>
    </w:p>
    <w:p w14:paraId="1CB043DC" w14:textId="77777777" w:rsidR="00F0032D" w:rsidRPr="00A309F2" w:rsidRDefault="00F0032D" w:rsidP="00F0032D">
      <w:pPr>
        <w:jc w:val="both"/>
        <w:rPr>
          <w:b/>
          <w:bCs/>
          <w:iCs/>
          <w:noProof/>
          <w:lang w:val="sr-Cyrl-CS"/>
        </w:rPr>
      </w:pPr>
      <w:r w:rsidRPr="00A309F2">
        <w:rPr>
          <w:bCs/>
          <w:iCs/>
          <w:noProof/>
          <w:lang w:val="sr-Cyrl-CS"/>
        </w:rPr>
        <w:t>6. Представник подизвођача:</w:t>
      </w:r>
      <w:r w:rsidRPr="00A309F2">
        <w:rPr>
          <w:b/>
          <w:bCs/>
          <w:iCs/>
          <w:noProof/>
          <w:lang w:val="sr-Cyrl-CS"/>
        </w:rPr>
        <w:t xml:space="preserve"> ___________________________________</w:t>
      </w:r>
    </w:p>
    <w:p w14:paraId="31281D00" w14:textId="77777777" w:rsidR="00F0032D" w:rsidRPr="00A309F2" w:rsidRDefault="00F0032D" w:rsidP="00F0032D">
      <w:pPr>
        <w:rPr>
          <w:noProof/>
        </w:rPr>
      </w:pPr>
      <w:r w:rsidRPr="00A309F2">
        <w:rPr>
          <w:noProof/>
        </w:rPr>
        <w:t xml:space="preserve">7. Број телефона:_______________ 8. </w:t>
      </w:r>
      <w:r w:rsidRPr="00A309F2">
        <w:rPr>
          <w:noProof/>
          <w:lang w:val="en-US"/>
        </w:rPr>
        <w:t>E</w:t>
      </w:r>
      <w:r w:rsidRPr="00A309F2">
        <w:rPr>
          <w:noProof/>
          <w:lang w:val="sr-Cyrl-CS"/>
        </w:rPr>
        <w:t>-</w:t>
      </w:r>
      <w:r w:rsidRPr="00A309F2">
        <w:rPr>
          <w:noProof/>
          <w:lang w:val="en-US"/>
        </w:rPr>
        <w:t>mail</w:t>
      </w:r>
      <w:r w:rsidRPr="00A309F2">
        <w:rPr>
          <w:noProof/>
        </w:rPr>
        <w:t>: ________________________________________</w:t>
      </w:r>
    </w:p>
    <w:p w14:paraId="6AED46D0" w14:textId="77777777" w:rsidR="00F0032D" w:rsidRPr="00A309F2" w:rsidRDefault="00F0032D" w:rsidP="00F0032D">
      <w:pPr>
        <w:rPr>
          <w:noProof/>
        </w:rPr>
      </w:pPr>
      <w:r w:rsidRPr="00A309F2">
        <w:rPr>
          <w:noProof/>
        </w:rPr>
        <w:t>9. Број рачуна и назив пословне банке: ______________________________________________</w:t>
      </w:r>
    </w:p>
    <w:p w14:paraId="2BC29426" w14:textId="77777777" w:rsidR="00F0032D" w:rsidRPr="00A309F2" w:rsidRDefault="00F0032D" w:rsidP="00F0032D">
      <w:pPr>
        <w:jc w:val="both"/>
        <w:rPr>
          <w:bCs/>
          <w:iCs/>
          <w:noProof/>
        </w:rPr>
      </w:pPr>
    </w:p>
    <w:p w14:paraId="62BA2F93" w14:textId="77777777" w:rsidR="00F0032D" w:rsidRPr="00A309F2" w:rsidRDefault="00F0032D" w:rsidP="00F0032D">
      <w:pPr>
        <w:jc w:val="both"/>
        <w:rPr>
          <w:bCs/>
          <w:iCs/>
          <w:noProof/>
          <w:lang w:val="sr-Cyrl-CS"/>
        </w:rPr>
      </w:pPr>
      <w:r w:rsidRPr="00A309F2">
        <w:rPr>
          <w:bCs/>
          <w:iCs/>
          <w:noProof/>
        </w:rPr>
        <w:t>Проценат укупне вредности јавне набавке који ће бити поверен подизвођачу износи ___________ %. Подизвођач ће предмет јавне набавке извршити у делу: ____________ __________________________________________________________________________________</w:t>
      </w:r>
    </w:p>
    <w:p w14:paraId="1BBFF5F8" w14:textId="77777777" w:rsidR="00F0032D" w:rsidRPr="00A309F2" w:rsidRDefault="00F0032D" w:rsidP="00F0032D">
      <w:pPr>
        <w:jc w:val="both"/>
        <w:rPr>
          <w:bCs/>
          <w:iCs/>
          <w:noProof/>
        </w:rPr>
      </w:pPr>
    </w:p>
    <w:p w14:paraId="2E4BDD39" w14:textId="77777777" w:rsidR="00F0032D" w:rsidRPr="00A309F2" w:rsidRDefault="00F0032D" w:rsidP="00F0032D">
      <w:pPr>
        <w:jc w:val="both"/>
        <w:rPr>
          <w:b/>
          <w:bCs/>
          <w:iCs/>
          <w:noProof/>
          <w:lang w:val="sr-Cyrl-CS"/>
        </w:rPr>
      </w:pPr>
      <w:r w:rsidRPr="00A309F2">
        <w:rPr>
          <w:b/>
          <w:bCs/>
          <w:iCs/>
          <w:noProof/>
          <w:lang w:val="sr-Cyrl-CS"/>
        </w:rPr>
        <w:t>ПОДАЦИ О ПОДИЗВОЂАЧУ</w:t>
      </w:r>
    </w:p>
    <w:p w14:paraId="2F729B0A" w14:textId="77777777" w:rsidR="00F0032D" w:rsidRPr="00A309F2" w:rsidRDefault="00F0032D" w:rsidP="00F0032D">
      <w:pPr>
        <w:jc w:val="both"/>
        <w:rPr>
          <w:b/>
          <w:bCs/>
          <w:iCs/>
          <w:noProof/>
          <w:lang w:val="sr-Cyrl-CS"/>
        </w:rPr>
      </w:pPr>
    </w:p>
    <w:p w14:paraId="5AB2A579" w14:textId="77777777" w:rsidR="00F0032D" w:rsidRPr="00A309F2" w:rsidRDefault="00F0032D" w:rsidP="00F0032D">
      <w:pPr>
        <w:rPr>
          <w:noProof/>
        </w:rPr>
      </w:pPr>
      <w:r w:rsidRPr="00A309F2">
        <w:rPr>
          <w:noProof/>
        </w:rPr>
        <w:t>1. Пословно име подизвођача или скраћени назив: _____________________________________</w:t>
      </w:r>
    </w:p>
    <w:p w14:paraId="128300CE" w14:textId="77777777" w:rsidR="00F0032D" w:rsidRPr="00A309F2" w:rsidRDefault="00F0032D" w:rsidP="00F0032D">
      <w:pPr>
        <w:rPr>
          <w:noProof/>
        </w:rPr>
      </w:pPr>
      <w:r w:rsidRPr="00A309F2">
        <w:rPr>
          <w:noProof/>
        </w:rPr>
        <w:t>2. Адреса седишта: ________________________________________</w:t>
      </w:r>
    </w:p>
    <w:p w14:paraId="46C29D40" w14:textId="77777777" w:rsidR="00F0032D" w:rsidRPr="00A309F2" w:rsidRDefault="00F0032D" w:rsidP="00F0032D">
      <w:pPr>
        <w:rPr>
          <w:noProof/>
        </w:rPr>
      </w:pPr>
      <w:r w:rsidRPr="00A309F2">
        <w:rPr>
          <w:noProof/>
        </w:rPr>
        <w:t>3. П И Б: _____________________ 4. Матични број: ___________________________________</w:t>
      </w:r>
    </w:p>
    <w:p w14:paraId="331785DB" w14:textId="77777777" w:rsidR="00F0032D" w:rsidRPr="00A309F2" w:rsidRDefault="00F0032D" w:rsidP="00F0032D">
      <w:pPr>
        <w:rPr>
          <w:noProof/>
        </w:rPr>
      </w:pPr>
      <w:r w:rsidRPr="00A309F2">
        <w:rPr>
          <w:noProof/>
        </w:rPr>
        <w:t>5. Контакт особа: __________________________________________</w:t>
      </w:r>
    </w:p>
    <w:p w14:paraId="2876E1BA" w14:textId="77777777" w:rsidR="00F0032D" w:rsidRPr="00A309F2" w:rsidRDefault="00F0032D" w:rsidP="00F0032D">
      <w:pPr>
        <w:jc w:val="both"/>
        <w:rPr>
          <w:b/>
          <w:bCs/>
          <w:iCs/>
          <w:noProof/>
          <w:lang w:val="sr-Cyrl-CS"/>
        </w:rPr>
      </w:pPr>
      <w:r w:rsidRPr="00A309F2">
        <w:rPr>
          <w:bCs/>
          <w:iCs/>
          <w:noProof/>
          <w:lang w:val="sr-Cyrl-CS"/>
        </w:rPr>
        <w:t>6. Представник подизвођача:</w:t>
      </w:r>
      <w:r w:rsidRPr="00A309F2">
        <w:rPr>
          <w:b/>
          <w:bCs/>
          <w:iCs/>
          <w:noProof/>
          <w:lang w:val="sr-Cyrl-CS"/>
        </w:rPr>
        <w:t xml:space="preserve"> ___________________________________</w:t>
      </w:r>
    </w:p>
    <w:p w14:paraId="73BE54C4" w14:textId="77777777" w:rsidR="00F0032D" w:rsidRPr="00A309F2" w:rsidRDefault="00F0032D" w:rsidP="00F0032D">
      <w:pPr>
        <w:rPr>
          <w:noProof/>
        </w:rPr>
      </w:pPr>
      <w:r w:rsidRPr="00A309F2">
        <w:rPr>
          <w:noProof/>
        </w:rPr>
        <w:t xml:space="preserve">7. Број телефона:_______________ 8. </w:t>
      </w:r>
      <w:r w:rsidRPr="00A309F2">
        <w:rPr>
          <w:noProof/>
          <w:lang w:val="en-US"/>
        </w:rPr>
        <w:t>E</w:t>
      </w:r>
      <w:r w:rsidRPr="00A309F2">
        <w:rPr>
          <w:noProof/>
          <w:lang w:val="sr-Cyrl-CS"/>
        </w:rPr>
        <w:t>-</w:t>
      </w:r>
      <w:r w:rsidRPr="00A309F2">
        <w:rPr>
          <w:noProof/>
          <w:lang w:val="en-US"/>
        </w:rPr>
        <w:t>mail</w:t>
      </w:r>
      <w:r w:rsidRPr="00A309F2">
        <w:rPr>
          <w:noProof/>
        </w:rPr>
        <w:t>: _________________________________________</w:t>
      </w:r>
    </w:p>
    <w:p w14:paraId="67C6C5E2" w14:textId="77777777" w:rsidR="00F0032D" w:rsidRPr="00A309F2" w:rsidRDefault="00F0032D" w:rsidP="00F0032D">
      <w:pPr>
        <w:rPr>
          <w:noProof/>
        </w:rPr>
      </w:pPr>
      <w:r w:rsidRPr="00A309F2">
        <w:rPr>
          <w:noProof/>
        </w:rPr>
        <w:t>9. Број рачуна и назив пословне банке: ________________________________________________</w:t>
      </w:r>
    </w:p>
    <w:p w14:paraId="4FA2517B" w14:textId="77777777" w:rsidR="00F0032D" w:rsidRPr="00A309F2" w:rsidRDefault="00F0032D" w:rsidP="00F0032D">
      <w:pPr>
        <w:jc w:val="both"/>
        <w:rPr>
          <w:bCs/>
          <w:iCs/>
          <w:noProof/>
        </w:rPr>
      </w:pPr>
    </w:p>
    <w:p w14:paraId="211CC87B" w14:textId="77777777" w:rsidR="00F0032D" w:rsidRPr="00A309F2" w:rsidRDefault="00F0032D" w:rsidP="00F0032D">
      <w:pPr>
        <w:jc w:val="both"/>
        <w:rPr>
          <w:bCs/>
          <w:iCs/>
          <w:noProof/>
          <w:lang w:val="sr-Cyrl-CS"/>
        </w:rPr>
      </w:pPr>
      <w:r w:rsidRPr="00A309F2">
        <w:rPr>
          <w:bCs/>
          <w:iCs/>
          <w:noProof/>
        </w:rPr>
        <w:lastRenderedPageBreak/>
        <w:t>Проценат укупне вредности јавне набавке који ће бити поверен подизвођачу износи ___________ %. Подизвођач ће предмет јавне набавке извршити у делу: ____________ __________________________________________________________________________________</w:t>
      </w:r>
    </w:p>
    <w:p w14:paraId="6843E6A1" w14:textId="77777777" w:rsidR="00F0032D" w:rsidRDefault="00F0032D" w:rsidP="00F0032D">
      <w:pPr>
        <w:ind w:firstLine="708"/>
        <w:jc w:val="both"/>
        <w:rPr>
          <w:b/>
          <w:bCs/>
          <w:i/>
          <w:iCs/>
          <w:noProof/>
          <w:sz w:val="20"/>
          <w:szCs w:val="20"/>
          <w:lang w:val="en-US"/>
        </w:rPr>
      </w:pPr>
    </w:p>
    <w:p w14:paraId="0FF3A76D" w14:textId="77777777" w:rsidR="00F0032D" w:rsidRPr="00A309F2" w:rsidRDefault="00F0032D" w:rsidP="00F0032D">
      <w:pPr>
        <w:ind w:firstLine="708"/>
        <w:jc w:val="both"/>
        <w:rPr>
          <w:bCs/>
          <w:i/>
          <w:iCs/>
          <w:noProof/>
          <w:sz w:val="20"/>
          <w:szCs w:val="20"/>
        </w:rPr>
      </w:pPr>
      <w:r w:rsidRPr="00A309F2">
        <w:rPr>
          <w:b/>
          <w:bCs/>
          <w:i/>
          <w:iCs/>
          <w:noProof/>
          <w:sz w:val="20"/>
          <w:szCs w:val="20"/>
          <w:lang w:val="ru-RU"/>
        </w:rPr>
        <w:t>Напомена:</w:t>
      </w:r>
      <w:r w:rsidRPr="00A309F2">
        <w:rPr>
          <w:bCs/>
          <w:i/>
          <w:iCs/>
          <w:noProof/>
          <w:sz w:val="20"/>
          <w:szCs w:val="20"/>
          <w:lang w:val="ru-RU"/>
        </w:rPr>
        <w:t xml:space="preserve"> Овај део обрасца понуђач попуњава само ако подноси понуду са подизвођачем/подизвођачима. Уколико је број подизвођача већи од три, овај део обрасца треба копирати.</w:t>
      </w:r>
    </w:p>
    <w:p w14:paraId="116ABA85" w14:textId="77777777" w:rsidR="00F0032D" w:rsidRPr="00A309F2" w:rsidRDefault="00F0032D" w:rsidP="00F0032D">
      <w:pPr>
        <w:jc w:val="both"/>
        <w:rPr>
          <w:bCs/>
          <w:iCs/>
          <w:noProof/>
          <w:lang w:val="sr-Cyrl-CS"/>
        </w:rPr>
      </w:pPr>
    </w:p>
    <w:p w14:paraId="46824374" w14:textId="77777777" w:rsidR="00F0032D" w:rsidRDefault="00F0032D" w:rsidP="00F0032D">
      <w:pPr>
        <w:jc w:val="both"/>
        <w:rPr>
          <w:bCs/>
          <w:iCs/>
          <w:noProof/>
          <w:lang w:val="sr-Cyrl-CS"/>
        </w:rPr>
      </w:pPr>
      <w:r w:rsidRPr="00A309F2">
        <w:rPr>
          <w:b/>
          <w:bCs/>
          <w:iCs/>
          <w:noProof/>
          <w:lang w:val="sr-Cyrl-CS"/>
        </w:rPr>
        <w:t xml:space="preserve">Рок важења понуде: _________ </w:t>
      </w:r>
      <w:r w:rsidRPr="00A309F2">
        <w:rPr>
          <w:bCs/>
          <w:iCs/>
          <w:noProof/>
          <w:lang w:val="sr-Cyrl-CS"/>
        </w:rPr>
        <w:t>дана од дана отварања понуда (најмање 30 дана).</w:t>
      </w:r>
    </w:p>
    <w:p w14:paraId="0E628964" w14:textId="77777777" w:rsidR="00F0032D" w:rsidRPr="000A765D" w:rsidRDefault="00F0032D" w:rsidP="00F0032D">
      <w:pPr>
        <w:jc w:val="both"/>
        <w:rPr>
          <w:bCs/>
          <w:iCs/>
          <w:noProof/>
        </w:rPr>
      </w:pPr>
      <w:bookmarkStart w:id="84" w:name="_Toc357427048"/>
    </w:p>
    <w:p w14:paraId="753D8968" w14:textId="77777777" w:rsidR="00F0032D" w:rsidRDefault="00F0032D" w:rsidP="00F0032D">
      <w:pPr>
        <w:jc w:val="both"/>
        <w:rPr>
          <w:b/>
          <w:bCs/>
          <w:iCs/>
          <w:noProof/>
          <w:lang w:val="sr-Cyrl-CS"/>
        </w:rPr>
      </w:pPr>
      <w:r w:rsidRPr="002430F0">
        <w:rPr>
          <w:b/>
          <w:bCs/>
          <w:iCs/>
          <w:noProof/>
          <w:lang w:val="sr-Cyrl-CS"/>
        </w:rPr>
        <w:t>УКУПНА ВРЕДНОСТ ПОНУДЕ</w:t>
      </w:r>
      <w:r>
        <w:rPr>
          <w:b/>
          <w:bCs/>
          <w:iCs/>
          <w:noProof/>
        </w:rPr>
        <w:t xml:space="preserve"> (158.400 оброка)</w:t>
      </w:r>
      <w:r w:rsidRPr="002430F0">
        <w:rPr>
          <w:b/>
          <w:noProof/>
          <w:lang w:val="sr-Cyrl-CS"/>
        </w:rPr>
        <w:t>:</w:t>
      </w:r>
      <w:r w:rsidRPr="002430F0">
        <w:rPr>
          <w:b/>
          <w:bCs/>
          <w:iCs/>
          <w:noProof/>
          <w:lang w:val="sr-Cyrl-CS"/>
        </w:rPr>
        <w:t xml:space="preserve"> _____________ динара без ПДВ-а.</w:t>
      </w:r>
    </w:p>
    <w:p w14:paraId="54CD50F1" w14:textId="77777777" w:rsidR="00F0032D" w:rsidRPr="002430F0" w:rsidRDefault="00F0032D" w:rsidP="00F0032D">
      <w:pPr>
        <w:jc w:val="both"/>
        <w:rPr>
          <w:b/>
          <w:bCs/>
          <w:iCs/>
          <w:noProof/>
          <w:lang w:val="sr-Cyrl-CS"/>
        </w:rPr>
      </w:pPr>
    </w:p>
    <w:p w14:paraId="63A7189F" w14:textId="77777777" w:rsidR="00F0032D" w:rsidRDefault="00F0032D" w:rsidP="00F0032D">
      <w:pPr>
        <w:jc w:val="both"/>
        <w:rPr>
          <w:b/>
          <w:bCs/>
          <w:iCs/>
          <w:noProof/>
          <w:lang w:val="sr-Cyrl-CS"/>
        </w:rPr>
      </w:pPr>
      <w:r w:rsidRPr="002430F0">
        <w:rPr>
          <w:b/>
          <w:bCs/>
          <w:iCs/>
          <w:noProof/>
          <w:lang w:val="sr-Cyrl-CS"/>
        </w:rPr>
        <w:t>УКУПНА ВРЕДНОСТ ПОНУДЕ</w:t>
      </w:r>
      <w:r>
        <w:rPr>
          <w:b/>
          <w:bCs/>
          <w:iCs/>
          <w:noProof/>
        </w:rPr>
        <w:t xml:space="preserve"> (158.400 оброка)</w:t>
      </w:r>
      <w:r w:rsidRPr="002430F0">
        <w:rPr>
          <w:b/>
          <w:noProof/>
          <w:lang w:val="sr-Cyrl-CS"/>
        </w:rPr>
        <w:t>:</w:t>
      </w:r>
      <w:r>
        <w:rPr>
          <w:b/>
          <w:bCs/>
          <w:iCs/>
          <w:noProof/>
          <w:lang w:val="sr-Cyrl-CS"/>
        </w:rPr>
        <w:t xml:space="preserve"> </w:t>
      </w:r>
      <w:r>
        <w:rPr>
          <w:b/>
          <w:bCs/>
          <w:iCs/>
          <w:noProof/>
        </w:rPr>
        <w:t>_</w:t>
      </w:r>
      <w:r w:rsidRPr="002430F0">
        <w:rPr>
          <w:b/>
          <w:bCs/>
          <w:iCs/>
          <w:noProof/>
          <w:lang w:val="sr-Cyrl-CS"/>
        </w:rPr>
        <w:t>____________ динара са ПДВ-ом.</w:t>
      </w:r>
    </w:p>
    <w:p w14:paraId="1C687B42" w14:textId="77777777" w:rsidR="00F0032D" w:rsidRPr="00E70DFA" w:rsidRDefault="00F0032D" w:rsidP="00F0032D">
      <w:pPr>
        <w:jc w:val="both"/>
        <w:rPr>
          <w:b/>
          <w:bCs/>
          <w:iCs/>
          <w:noProof/>
          <w:lang w:val="sr-Cyrl-CS"/>
        </w:rPr>
      </w:pPr>
    </w:p>
    <w:p w14:paraId="6F4D513D" w14:textId="77777777" w:rsidR="00F0032D" w:rsidRPr="000365D7" w:rsidRDefault="00F0032D" w:rsidP="00F0032D">
      <w:pPr>
        <w:jc w:val="both"/>
        <w:rPr>
          <w:color w:val="000000"/>
        </w:rPr>
      </w:pPr>
      <w:r w:rsidRPr="00E841A4">
        <w:rPr>
          <w:color w:val="000000"/>
        </w:rPr>
        <w:t>Удаљеност објекта Понуђача од седишта Наручиоца (Пионирска 12)</w:t>
      </w:r>
      <w:r>
        <w:rPr>
          <w:color w:val="000000"/>
        </w:rPr>
        <w:t xml:space="preserve"> је</w:t>
      </w:r>
      <w:r w:rsidRPr="00E841A4">
        <w:rPr>
          <w:color w:val="000000"/>
        </w:rPr>
        <w:t xml:space="preserve"> ______m</w:t>
      </w:r>
    </w:p>
    <w:p w14:paraId="04328F32" w14:textId="77777777" w:rsidR="00F0032D" w:rsidRPr="00E841A4" w:rsidRDefault="00F0032D" w:rsidP="00F0032D">
      <w:pPr>
        <w:ind w:firstLine="708"/>
        <w:jc w:val="both"/>
        <w:rPr>
          <w:color w:val="000000"/>
        </w:rPr>
      </w:pPr>
    </w:p>
    <w:p w14:paraId="22AC125C" w14:textId="77777777" w:rsidR="00F0032D" w:rsidRDefault="00F0032D" w:rsidP="00F0032D">
      <w:pPr>
        <w:jc w:val="both"/>
        <w:rPr>
          <w:color w:val="000000"/>
          <w:lang w:val="sr-Cyrl-CS"/>
        </w:rPr>
      </w:pPr>
      <w:r w:rsidRPr="00E841A4">
        <w:rPr>
          <w:color w:val="000000"/>
          <w:lang w:val="sr-Cyrl-CS"/>
        </w:rPr>
        <w:t>Објекат поседујем на следећој адреси:____________________________________</w:t>
      </w:r>
    </w:p>
    <w:p w14:paraId="3E4918CE" w14:textId="77777777" w:rsidR="00F0032D" w:rsidRDefault="00F0032D" w:rsidP="00F0032D">
      <w:pPr>
        <w:ind w:firstLine="708"/>
        <w:jc w:val="both"/>
        <w:rPr>
          <w:color w:val="000000"/>
          <w:lang w:val="sr-Cyrl-CS"/>
        </w:rPr>
      </w:pPr>
    </w:p>
    <w:p w14:paraId="15497852" w14:textId="77777777" w:rsidR="00F0032D" w:rsidRPr="00E841A4" w:rsidRDefault="00F0032D" w:rsidP="00F0032D">
      <w:pPr>
        <w:jc w:val="both"/>
        <w:rPr>
          <w:color w:val="000000"/>
          <w:lang w:val="sr-Cyrl-CS"/>
        </w:rPr>
      </w:pPr>
      <w:r>
        <w:rPr>
          <w:color w:val="000000"/>
          <w:lang w:val="sr-Cyrl-CS"/>
        </w:rPr>
        <w:t>Магацин поседујем на следећој адреси: ___________________________________</w:t>
      </w:r>
    </w:p>
    <w:p w14:paraId="3E99A154" w14:textId="77777777" w:rsidR="00F0032D" w:rsidRPr="00E841A4" w:rsidRDefault="00F0032D" w:rsidP="00F0032D">
      <w:pPr>
        <w:ind w:firstLine="708"/>
        <w:jc w:val="both"/>
        <w:rPr>
          <w:color w:val="000000"/>
          <w:lang w:val="sr-Cyrl-CS"/>
        </w:rPr>
      </w:pPr>
    </w:p>
    <w:p w14:paraId="26CEEE8E" w14:textId="77777777" w:rsidR="00F0032D" w:rsidRPr="00E841A4" w:rsidRDefault="00F0032D" w:rsidP="00F0032D">
      <w:pPr>
        <w:jc w:val="both"/>
        <w:rPr>
          <w:color w:val="000000"/>
          <w:lang w:val="sr-Cyrl-CS"/>
        </w:rPr>
      </w:pPr>
      <w:r w:rsidRPr="00E841A4">
        <w:rPr>
          <w:color w:val="000000"/>
          <w:lang w:val="sr-Cyrl-CS"/>
        </w:rPr>
        <w:t xml:space="preserve">Укупна површина </w:t>
      </w:r>
      <w:r>
        <w:rPr>
          <w:color w:val="000000"/>
        </w:rPr>
        <w:t>магацинског простора</w:t>
      </w:r>
      <w:r w:rsidRPr="00E841A4">
        <w:rPr>
          <w:color w:val="000000"/>
          <w:lang w:val="sr-Cyrl-CS"/>
        </w:rPr>
        <w:t>: _______</w:t>
      </w:r>
      <w:r w:rsidRPr="00E841A4">
        <w:rPr>
          <w:color w:val="000000"/>
        </w:rPr>
        <w:t xml:space="preserve"> m</w:t>
      </w:r>
      <w:r w:rsidRPr="00E841A4">
        <w:rPr>
          <w:color w:val="000000"/>
          <w:vertAlign w:val="superscript"/>
          <w:lang w:val="sr-Cyrl-CS"/>
        </w:rPr>
        <w:t>2</w:t>
      </w:r>
    </w:p>
    <w:p w14:paraId="6BA28BA9" w14:textId="77777777" w:rsidR="00F0032D" w:rsidRDefault="00F0032D" w:rsidP="00F0032D">
      <w:pPr>
        <w:ind w:firstLine="708"/>
        <w:jc w:val="both"/>
        <w:rPr>
          <w:color w:val="000000"/>
          <w:lang w:val="ru-RU"/>
        </w:rPr>
      </w:pPr>
    </w:p>
    <w:p w14:paraId="55D4B693" w14:textId="77777777" w:rsidR="00F0032D" w:rsidRDefault="00F0032D" w:rsidP="00F0032D">
      <w:pPr>
        <w:ind w:firstLine="708"/>
        <w:jc w:val="both"/>
        <w:rPr>
          <w:i/>
          <w:color w:val="000000"/>
          <w:lang w:val="ru-RU"/>
        </w:rPr>
      </w:pPr>
      <w:r w:rsidRPr="002634CD">
        <w:rPr>
          <w:color w:val="000000"/>
          <w:lang w:val="ru-RU"/>
        </w:rPr>
        <w:t>Понуђач</w:t>
      </w:r>
      <w:r>
        <w:rPr>
          <w:color w:val="000000"/>
          <w:lang w:val="sr-Cyrl-CS"/>
        </w:rPr>
        <w:t xml:space="preserve"> </w:t>
      </w:r>
      <w:r w:rsidRPr="002634CD">
        <w:rPr>
          <w:color w:val="000000"/>
          <w:lang w:val="sr-Cyrl-CS"/>
        </w:rPr>
        <w:t xml:space="preserve"> се обавезује да у цену оброка урачуна прехрамбене артикле који служе за побољшање квалитета оброка (укус, арома, боја, мирис), а то су црни и бели лук, шаргарепа, першун, паштрнак, бибер и др. као и </w:t>
      </w:r>
      <w:r w:rsidRPr="002430F0">
        <w:rPr>
          <w:b/>
          <w:color w:val="000000"/>
          <w:lang w:val="sr-Cyrl-CS"/>
        </w:rPr>
        <w:t xml:space="preserve">да обезбеди векну од 300 </w:t>
      </w:r>
      <w:r w:rsidRPr="000373B6">
        <w:rPr>
          <w:b/>
          <w:bCs/>
          <w:color w:val="000000"/>
          <w:lang w:val="en-US"/>
        </w:rPr>
        <w:t>g</w:t>
      </w:r>
      <w:r w:rsidRPr="002430F0">
        <w:rPr>
          <w:b/>
          <w:color w:val="000000"/>
          <w:lang w:val="sr-Cyrl-CS"/>
        </w:rPr>
        <w:t xml:space="preserve"> белог хлеба</w:t>
      </w:r>
      <w:r>
        <w:rPr>
          <w:color w:val="000000"/>
        </w:rPr>
        <w:t xml:space="preserve"> (</w:t>
      </w:r>
      <w:r w:rsidRPr="002634CD">
        <w:rPr>
          <w:color w:val="000000"/>
          <w:lang w:val="sr-Cyrl-CS"/>
        </w:rPr>
        <w:t>наручила</w:t>
      </w:r>
      <w:r>
        <w:rPr>
          <w:color w:val="000000"/>
          <w:lang w:val="sr-Cyrl-CS"/>
        </w:rPr>
        <w:t xml:space="preserve">ц доставља брашно Т-500 понуђачу) и </w:t>
      </w:r>
      <w:r w:rsidRPr="002634CD">
        <w:rPr>
          <w:color w:val="000000"/>
          <w:lang w:val="sr-Cyrl-CS"/>
        </w:rPr>
        <w:t xml:space="preserve">све </w:t>
      </w:r>
      <w:r>
        <w:rPr>
          <w:color w:val="000000"/>
          <w:lang w:val="sr-Cyrl-CS"/>
        </w:rPr>
        <w:t xml:space="preserve">остале </w:t>
      </w:r>
      <w:r w:rsidRPr="002634CD">
        <w:rPr>
          <w:color w:val="000000"/>
          <w:lang w:val="sr-Cyrl-CS"/>
        </w:rPr>
        <w:t xml:space="preserve">материјалне трошкове (утрошак електричне енергије, воде, комуналне услуге, трошкове ангажовања радне снаге за припремање и одржавање хигијене исправности намирница и куваних оброка и друге трошкове).              </w:t>
      </w:r>
    </w:p>
    <w:p w14:paraId="5C6CF9B2" w14:textId="77777777" w:rsidR="00F0032D" w:rsidRPr="00D75449" w:rsidRDefault="00F0032D" w:rsidP="00F0032D">
      <w:pPr>
        <w:jc w:val="both"/>
        <w:rPr>
          <w:noProof/>
          <w:u w:val="single"/>
        </w:rPr>
      </w:pPr>
      <w:r w:rsidRPr="00A87F9F">
        <w:rPr>
          <w:bCs/>
          <w:i/>
          <w:iCs/>
          <w:noProof/>
          <w:lang w:val="sr-Cyrl-CS"/>
        </w:rPr>
        <w:tab/>
      </w:r>
      <w:r w:rsidRPr="00A87F9F">
        <w:rPr>
          <w:b/>
          <w:bCs/>
          <w:i/>
          <w:iCs/>
          <w:noProof/>
        </w:rPr>
        <w:t>Напомена</w:t>
      </w:r>
      <w:r w:rsidRPr="00A87F9F">
        <w:rPr>
          <w:bCs/>
          <w:i/>
          <w:iCs/>
          <w:noProof/>
        </w:rPr>
        <w:t xml:space="preserve">: </w:t>
      </w:r>
      <w:r w:rsidRPr="00D75449">
        <w:rPr>
          <w:bCs/>
          <w:iCs/>
          <w:noProof/>
          <w:u w:val="single"/>
        </w:rPr>
        <w:t>Дозвољена одступања у погледу количине припремљених оброка (158.400) за период од годину дана је ± 5%</w:t>
      </w:r>
      <w:r>
        <w:rPr>
          <w:bCs/>
          <w:iCs/>
          <w:noProof/>
          <w:u w:val="single"/>
        </w:rPr>
        <w:t>.</w:t>
      </w:r>
    </w:p>
    <w:p w14:paraId="5BB408C4" w14:textId="77777777" w:rsidR="00F0032D" w:rsidRPr="00D9645A" w:rsidRDefault="00F0032D" w:rsidP="00F0032D">
      <w:pPr>
        <w:jc w:val="both"/>
        <w:rPr>
          <w:bCs/>
          <w:iCs/>
          <w:noProof/>
        </w:rPr>
      </w:pPr>
      <w:r>
        <w:rPr>
          <w:b/>
          <w:noProof/>
          <w:color w:val="000000"/>
          <w:lang w:val="sr-Cyrl-CS"/>
        </w:rPr>
        <w:tab/>
      </w:r>
    </w:p>
    <w:p w14:paraId="24C11EA5" w14:textId="77777777" w:rsidR="00F0032D" w:rsidRPr="001C68AD" w:rsidRDefault="00F0032D" w:rsidP="00F0032D">
      <w:pPr>
        <w:ind w:firstLine="708"/>
        <w:jc w:val="both"/>
        <w:rPr>
          <w:bCs/>
          <w:iCs/>
          <w:noProof/>
          <w:lang w:val="sr-Cyrl-CS"/>
        </w:rPr>
      </w:pPr>
      <w:r w:rsidRPr="00E762A5">
        <w:rPr>
          <w:b/>
          <w:bCs/>
          <w:iCs/>
          <w:noProof/>
          <w:lang w:val="sr-Cyrl-CS"/>
        </w:rPr>
        <w:t>Рок плаћања</w:t>
      </w:r>
      <w:r>
        <w:rPr>
          <w:bCs/>
          <w:iCs/>
          <w:noProof/>
          <w:lang w:val="sr-Cyrl-CS"/>
        </w:rPr>
        <w:t xml:space="preserve"> је </w:t>
      </w:r>
      <w:r w:rsidRPr="00794BAE">
        <w:rPr>
          <w:bCs/>
          <w:iCs/>
          <w:noProof/>
        </w:rPr>
        <w:t xml:space="preserve">45 дана од дана пријема </w:t>
      </w:r>
      <w:r>
        <w:rPr>
          <w:bCs/>
          <w:iCs/>
          <w:noProof/>
          <w:lang w:val="sr-Cyrl-CS"/>
        </w:rPr>
        <w:t>фактуре</w:t>
      </w:r>
      <w:r w:rsidRPr="00794BAE">
        <w:rPr>
          <w:bCs/>
          <w:iCs/>
          <w:noProof/>
          <w:lang w:val="sr-Cyrl-CS"/>
        </w:rPr>
        <w:t xml:space="preserve"> потписане од стране овлашћеног лица Наручиоца</w:t>
      </w:r>
      <w:r w:rsidRPr="00794BAE">
        <w:rPr>
          <w:bCs/>
          <w:iCs/>
          <w:noProof/>
        </w:rPr>
        <w:t xml:space="preserve">, </w:t>
      </w:r>
      <w:r>
        <w:rPr>
          <w:iCs/>
        </w:rPr>
        <w:t>кој</w:t>
      </w:r>
      <w:r>
        <w:rPr>
          <w:iCs/>
          <w:lang w:val="sr-Cyrl-CS"/>
        </w:rPr>
        <w:t>ом</w:t>
      </w:r>
      <w:r>
        <w:rPr>
          <w:iCs/>
        </w:rPr>
        <w:t xml:space="preserve"> је потврђен</w:t>
      </w:r>
      <w:r>
        <w:rPr>
          <w:iCs/>
          <w:lang w:val="sr-Cyrl-CS"/>
        </w:rPr>
        <w:t>о</w:t>
      </w:r>
      <w:r>
        <w:rPr>
          <w:iCs/>
        </w:rPr>
        <w:t xml:space="preserve"> и</w:t>
      </w:r>
      <w:r>
        <w:rPr>
          <w:iCs/>
          <w:lang w:val="sr-Cyrl-CS"/>
        </w:rPr>
        <w:t>звршење услуге</w:t>
      </w:r>
      <w:r w:rsidRPr="00794BAE">
        <w:rPr>
          <w:iCs/>
          <w:lang w:val="sr-Cyrl-CS"/>
        </w:rPr>
        <w:t>, а по преносу средстава из Буџ</w:t>
      </w:r>
      <w:r>
        <w:rPr>
          <w:iCs/>
          <w:lang w:val="sr-Cyrl-CS"/>
        </w:rPr>
        <w:t>ета Града Новог Сада.</w:t>
      </w:r>
      <w:r>
        <w:rPr>
          <w:iCs/>
        </w:rPr>
        <w:t xml:space="preserve"> </w:t>
      </w:r>
      <w:r w:rsidRPr="00794BAE">
        <w:rPr>
          <w:bCs/>
          <w:iCs/>
          <w:noProof/>
        </w:rPr>
        <w:t>Плаћање се врши уплатом на рачун понуђача наведен у фактури. Понуђачу није дозвољено да захтева аванс.</w:t>
      </w:r>
    </w:p>
    <w:p w14:paraId="1FC178CF" w14:textId="77777777" w:rsidR="00F0032D" w:rsidRDefault="00F0032D" w:rsidP="00F0032D">
      <w:pPr>
        <w:ind w:firstLine="708"/>
        <w:jc w:val="both"/>
        <w:rPr>
          <w:color w:val="000000"/>
          <w:lang w:val="sr-Cyrl-CS"/>
        </w:rPr>
      </w:pPr>
      <w:r w:rsidRPr="00782BDF">
        <w:rPr>
          <w:b/>
          <w:lang w:val="sr-Cyrl-CS"/>
        </w:rPr>
        <w:t>Начин преузимања услуге:</w:t>
      </w:r>
      <w:r>
        <w:rPr>
          <w:b/>
          <w:lang w:val="sr-Cyrl-CS"/>
        </w:rPr>
        <w:t xml:space="preserve"> </w:t>
      </w:r>
      <w:r>
        <w:rPr>
          <w:color w:val="000000"/>
          <w:lang w:val="sr-Cyrl-CS"/>
        </w:rPr>
        <w:t xml:space="preserve">Овлашћено лице </w:t>
      </w:r>
      <w:r>
        <w:rPr>
          <w:color w:val="000000"/>
        </w:rPr>
        <w:t>Н</w:t>
      </w:r>
      <w:r>
        <w:rPr>
          <w:color w:val="000000"/>
          <w:lang w:val="sr-Cyrl-CS"/>
        </w:rPr>
        <w:t>аручиоца преузима куване оброке у термоизолованим посудама и односи их на места поделе крајњим корисницима, сваког радног дана до 10,00 часова.</w:t>
      </w:r>
    </w:p>
    <w:p w14:paraId="5C446102" w14:textId="77777777" w:rsidR="005F7956" w:rsidRDefault="005F7956" w:rsidP="005F7956">
      <w:pPr>
        <w:ind w:firstLine="708"/>
        <w:jc w:val="both"/>
        <w:rPr>
          <w:color w:val="000000"/>
          <w:lang w:val="sr-Cyrl-CS"/>
        </w:rPr>
      </w:pPr>
    </w:p>
    <w:p w14:paraId="464A7254" w14:textId="77777777" w:rsidR="005F7956" w:rsidRDefault="005F7956" w:rsidP="005F7956">
      <w:pPr>
        <w:ind w:firstLine="708"/>
        <w:jc w:val="both"/>
        <w:rPr>
          <w:bCs/>
          <w:iCs/>
          <w:color w:val="000000"/>
        </w:rPr>
      </w:pPr>
      <w:r w:rsidRPr="0073384F">
        <w:rPr>
          <w:color w:val="000000"/>
          <w:lang w:val="sr-Cyrl-CS"/>
        </w:rPr>
        <w:t xml:space="preserve">Наручилац је у обавези да Понуђачу до краја текућег месеца испоручи за следећи месец артикле </w:t>
      </w:r>
      <w:r w:rsidRPr="0073384F">
        <w:rPr>
          <w:bCs/>
          <w:iCs/>
          <w:color w:val="000000"/>
          <w:lang w:val="sr-Cyrl-CS"/>
        </w:rPr>
        <w:t>потребне за припрему куваних оброка: Пшенично б</w:t>
      </w:r>
      <w:r w:rsidRPr="0073384F">
        <w:rPr>
          <w:bCs/>
          <w:iCs/>
          <w:color w:val="000000"/>
        </w:rPr>
        <w:t xml:space="preserve">рашно – тип 500, </w:t>
      </w:r>
      <w:r w:rsidRPr="0073384F">
        <w:rPr>
          <w:bCs/>
          <w:iCs/>
          <w:color w:val="000000"/>
          <w:lang w:val="sr-Cyrl-CS"/>
        </w:rPr>
        <w:t>јестиво уље</w:t>
      </w:r>
      <w:r w:rsidRPr="0073384F">
        <w:rPr>
          <w:bCs/>
          <w:iCs/>
          <w:color w:val="000000"/>
        </w:rPr>
        <w:t xml:space="preserve"> </w:t>
      </w:r>
      <w:r w:rsidRPr="0073384F">
        <w:rPr>
          <w:bCs/>
          <w:iCs/>
          <w:color w:val="000000"/>
          <w:lang w:val="sr-Cyrl-CS"/>
        </w:rPr>
        <w:t>– сунцокретово,</w:t>
      </w:r>
      <w:r w:rsidRPr="0073384F">
        <w:rPr>
          <w:bCs/>
          <w:iCs/>
          <w:color w:val="000000"/>
        </w:rPr>
        <w:t xml:space="preserve"> пасуљ </w:t>
      </w:r>
      <w:r>
        <w:rPr>
          <w:bCs/>
          <w:iCs/>
          <w:color w:val="000000"/>
          <w:lang w:val="sr-Cyrl-CS"/>
        </w:rPr>
        <w:t>– бели</w:t>
      </w:r>
      <w:r w:rsidRPr="0073384F">
        <w:rPr>
          <w:bCs/>
          <w:iCs/>
          <w:color w:val="000000"/>
          <w:lang w:val="sr-Cyrl-CS"/>
        </w:rPr>
        <w:t>, грашак</w:t>
      </w:r>
      <w:r w:rsidRPr="0073384F">
        <w:rPr>
          <w:bCs/>
          <w:iCs/>
          <w:color w:val="000000"/>
        </w:rPr>
        <w:t>-</w:t>
      </w:r>
      <w:r w:rsidRPr="0073384F">
        <w:rPr>
          <w:bCs/>
          <w:iCs/>
          <w:color w:val="000000"/>
          <w:lang w:val="sr-Cyrl-CS"/>
        </w:rPr>
        <w:t xml:space="preserve">смрзнут, </w:t>
      </w:r>
      <w:r w:rsidRPr="0073384F">
        <w:rPr>
          <w:bCs/>
          <w:iCs/>
          <w:color w:val="000000"/>
          <w:lang w:val="ru-RU"/>
        </w:rPr>
        <w:t>пиринач –</w:t>
      </w:r>
      <w:r w:rsidRPr="0073384F">
        <w:rPr>
          <w:bCs/>
          <w:iCs/>
          <w:color w:val="000000"/>
          <w:lang w:val="sr-Cyrl-CS"/>
        </w:rPr>
        <w:t xml:space="preserve"> бели</w:t>
      </w:r>
      <w:r>
        <w:rPr>
          <w:bCs/>
          <w:iCs/>
          <w:color w:val="000000"/>
          <w:lang w:val="en-US"/>
        </w:rPr>
        <w:t>,</w:t>
      </w:r>
      <w:r w:rsidRPr="0073384F">
        <w:rPr>
          <w:bCs/>
          <w:iCs/>
          <w:color w:val="000000"/>
          <w:lang w:val="sr-Cyrl-CS"/>
        </w:rPr>
        <w:t xml:space="preserve"> кухињска со-јодирана,</w:t>
      </w:r>
      <w:r w:rsidRPr="0073384F">
        <w:rPr>
          <w:bCs/>
          <w:iCs/>
          <w:color w:val="000000"/>
          <w:lang w:val="ru-RU"/>
        </w:rPr>
        <w:t xml:space="preserve"> зачин-додатак јелима</w:t>
      </w:r>
      <w:r w:rsidRPr="0073384F">
        <w:rPr>
          <w:bCs/>
          <w:iCs/>
          <w:color w:val="000000"/>
          <w:lang w:val="sr-Cyrl-CS"/>
        </w:rPr>
        <w:t>, ђувеч 5/1-</w:t>
      </w:r>
      <w:r w:rsidRPr="0073384F">
        <w:rPr>
          <w:bCs/>
          <w:iCs/>
          <w:color w:val="000000"/>
          <w:lang w:val="ru-RU"/>
        </w:rPr>
        <w:t xml:space="preserve"> у конзерви, </w:t>
      </w:r>
      <w:r w:rsidRPr="0073384F">
        <w:rPr>
          <w:bCs/>
          <w:iCs/>
          <w:color w:val="000000"/>
          <w:lang w:val="sr-Cyrl-CS"/>
        </w:rPr>
        <w:t xml:space="preserve">месо-свињски бут без костију, пилеће месо-цело пиле, сланина-димљена хамбуршка, </w:t>
      </w:r>
      <w:r w:rsidRPr="0073384F">
        <w:rPr>
          <w:bCs/>
          <w:iCs/>
          <w:color w:val="000000"/>
        </w:rPr>
        <w:t>ц</w:t>
      </w:r>
      <w:r w:rsidRPr="0073384F">
        <w:rPr>
          <w:bCs/>
          <w:iCs/>
          <w:color w:val="000000"/>
          <w:lang w:val="en-US"/>
        </w:rPr>
        <w:t>рвена млевена зачинска паприка, слатка</w:t>
      </w:r>
      <w:r>
        <w:rPr>
          <w:bCs/>
          <w:iCs/>
          <w:color w:val="000000"/>
        </w:rPr>
        <w:t>:</w:t>
      </w:r>
    </w:p>
    <w:p w14:paraId="3110C9DF" w14:textId="77777777" w:rsidR="005F7956" w:rsidRDefault="005F7956" w:rsidP="005F7956">
      <w:pPr>
        <w:ind w:firstLine="708"/>
        <w:jc w:val="both"/>
        <w:rPr>
          <w:bCs/>
          <w:iCs/>
          <w:color w:val="000000"/>
        </w:rPr>
      </w:pPr>
    </w:p>
    <w:tbl>
      <w:tblPr>
        <w:tblW w:w="93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037"/>
        <w:gridCol w:w="5513"/>
        <w:gridCol w:w="1579"/>
        <w:gridCol w:w="1189"/>
      </w:tblGrid>
      <w:tr w:rsidR="005F7956" w:rsidRPr="00480987" w14:paraId="658FD9B9" w14:textId="77777777" w:rsidTr="000E5CDE">
        <w:trPr>
          <w:trHeight w:val="975"/>
          <w:jc w:val="center"/>
        </w:trPr>
        <w:tc>
          <w:tcPr>
            <w:tcW w:w="1037" w:type="dxa"/>
            <w:vAlign w:val="center"/>
          </w:tcPr>
          <w:p w14:paraId="6C1D432E" w14:textId="77777777" w:rsidR="005F7956" w:rsidRPr="00480987" w:rsidRDefault="005F7956" w:rsidP="000E5CDE">
            <w:pPr>
              <w:jc w:val="center"/>
              <w:rPr>
                <w:b/>
                <w:bCs/>
                <w:sz w:val="20"/>
                <w:szCs w:val="20"/>
              </w:rPr>
            </w:pPr>
            <w:r>
              <w:rPr>
                <w:b/>
                <w:bCs/>
                <w:sz w:val="20"/>
                <w:szCs w:val="20"/>
                <w:lang w:val="sr-Cyrl-CS"/>
              </w:rPr>
              <w:t>Ред</w:t>
            </w:r>
            <w:r w:rsidR="00AF0D73">
              <w:rPr>
                <w:b/>
                <w:bCs/>
                <w:sz w:val="20"/>
                <w:szCs w:val="20"/>
                <w:lang w:val="sr-Cyrl-CS"/>
              </w:rPr>
              <w:t>. бр.</w:t>
            </w:r>
          </w:p>
        </w:tc>
        <w:tc>
          <w:tcPr>
            <w:tcW w:w="5513" w:type="dxa"/>
            <w:vAlign w:val="center"/>
          </w:tcPr>
          <w:p w14:paraId="39A72D61" w14:textId="77777777" w:rsidR="005F7956" w:rsidRPr="00480987" w:rsidRDefault="005F7956" w:rsidP="000E5CDE">
            <w:pPr>
              <w:jc w:val="center"/>
              <w:rPr>
                <w:b/>
                <w:bCs/>
                <w:sz w:val="20"/>
                <w:szCs w:val="20"/>
              </w:rPr>
            </w:pPr>
            <w:r w:rsidRPr="00480987">
              <w:rPr>
                <w:b/>
                <w:bCs/>
                <w:sz w:val="20"/>
                <w:szCs w:val="20"/>
                <w:lang w:val="sr-Cyrl-CS"/>
              </w:rPr>
              <w:t xml:space="preserve">Назив и опис добара </w:t>
            </w:r>
          </w:p>
        </w:tc>
        <w:tc>
          <w:tcPr>
            <w:tcW w:w="1579" w:type="dxa"/>
            <w:vAlign w:val="center"/>
          </w:tcPr>
          <w:p w14:paraId="5D84AAD8" w14:textId="77777777" w:rsidR="005F7956" w:rsidRPr="00480987" w:rsidRDefault="005F7956" w:rsidP="000E5CDE">
            <w:pPr>
              <w:jc w:val="center"/>
              <w:rPr>
                <w:b/>
                <w:bCs/>
                <w:sz w:val="20"/>
                <w:szCs w:val="20"/>
              </w:rPr>
            </w:pPr>
            <w:r w:rsidRPr="00480987">
              <w:rPr>
                <w:b/>
                <w:bCs/>
                <w:sz w:val="20"/>
                <w:szCs w:val="20"/>
              </w:rPr>
              <w:t>Количина</w:t>
            </w:r>
            <w:r w:rsidRPr="00480987">
              <w:rPr>
                <w:b/>
                <w:bCs/>
                <w:sz w:val="20"/>
                <w:szCs w:val="20"/>
                <w:lang w:val="sr-Cyrl-CS"/>
              </w:rPr>
              <w:t xml:space="preserve"> на месечном нивоу</w:t>
            </w:r>
          </w:p>
        </w:tc>
        <w:tc>
          <w:tcPr>
            <w:tcW w:w="1189" w:type="dxa"/>
            <w:vAlign w:val="center"/>
          </w:tcPr>
          <w:p w14:paraId="459AFAAF" w14:textId="77777777" w:rsidR="005F7956" w:rsidRPr="00480987" w:rsidRDefault="005F7956" w:rsidP="000E5CDE">
            <w:pPr>
              <w:jc w:val="center"/>
              <w:rPr>
                <w:b/>
                <w:bCs/>
                <w:sz w:val="20"/>
                <w:szCs w:val="20"/>
              </w:rPr>
            </w:pPr>
            <w:r w:rsidRPr="00480987">
              <w:rPr>
                <w:b/>
                <w:bCs/>
                <w:sz w:val="20"/>
                <w:szCs w:val="20"/>
              </w:rPr>
              <w:t>Јединица мере</w:t>
            </w:r>
          </w:p>
        </w:tc>
      </w:tr>
      <w:tr w:rsidR="005F7956" w:rsidRPr="00480987" w14:paraId="49C86ABB" w14:textId="77777777" w:rsidTr="000E5CDE">
        <w:trPr>
          <w:trHeight w:val="354"/>
          <w:jc w:val="center"/>
        </w:trPr>
        <w:tc>
          <w:tcPr>
            <w:tcW w:w="1037" w:type="dxa"/>
            <w:shd w:val="clear" w:color="000000" w:fill="FFFFFF"/>
            <w:vAlign w:val="bottom"/>
          </w:tcPr>
          <w:p w14:paraId="5AA0795A" w14:textId="77777777" w:rsidR="005F7956" w:rsidRPr="00480987" w:rsidRDefault="005F7956" w:rsidP="000E5CDE">
            <w:pPr>
              <w:jc w:val="center"/>
              <w:rPr>
                <w:sz w:val="20"/>
                <w:szCs w:val="20"/>
              </w:rPr>
            </w:pPr>
            <w:r w:rsidRPr="00480987">
              <w:rPr>
                <w:sz w:val="20"/>
                <w:szCs w:val="20"/>
              </w:rPr>
              <w:t>1.</w:t>
            </w:r>
          </w:p>
        </w:tc>
        <w:tc>
          <w:tcPr>
            <w:tcW w:w="5513" w:type="dxa"/>
          </w:tcPr>
          <w:p w14:paraId="595C6828" w14:textId="77777777" w:rsidR="005F7956" w:rsidRPr="00480987" w:rsidRDefault="005F7956" w:rsidP="000E5CDE">
            <w:pPr>
              <w:rPr>
                <w:sz w:val="20"/>
                <w:szCs w:val="20"/>
              </w:rPr>
            </w:pPr>
            <w:r w:rsidRPr="00480987">
              <w:rPr>
                <w:sz w:val="20"/>
                <w:szCs w:val="20"/>
                <w:lang w:val="sr-Cyrl-CS"/>
              </w:rPr>
              <w:t>Пшенично б</w:t>
            </w:r>
            <w:r w:rsidRPr="00480987">
              <w:rPr>
                <w:sz w:val="20"/>
                <w:szCs w:val="20"/>
              </w:rPr>
              <w:t xml:space="preserve">рашно – тип 500; паковање од </w:t>
            </w:r>
            <w:r>
              <w:rPr>
                <w:sz w:val="20"/>
                <w:szCs w:val="20"/>
              </w:rPr>
              <w:t xml:space="preserve">25 </w:t>
            </w:r>
            <w:r w:rsidRPr="00480987">
              <w:rPr>
                <w:sz w:val="20"/>
                <w:szCs w:val="20"/>
                <w:lang w:val="en-US"/>
              </w:rPr>
              <w:t>kg</w:t>
            </w:r>
          </w:p>
        </w:tc>
        <w:tc>
          <w:tcPr>
            <w:tcW w:w="1579" w:type="dxa"/>
            <w:vAlign w:val="center"/>
          </w:tcPr>
          <w:p w14:paraId="4914A70A" w14:textId="77777777" w:rsidR="005F7956" w:rsidRPr="00480987" w:rsidRDefault="005F7956" w:rsidP="000E5CDE">
            <w:pPr>
              <w:jc w:val="center"/>
              <w:rPr>
                <w:sz w:val="20"/>
                <w:szCs w:val="20"/>
                <w:lang w:val="sr-Cyrl-CS"/>
              </w:rPr>
            </w:pPr>
            <w:r w:rsidRPr="00480987">
              <w:rPr>
                <w:sz w:val="20"/>
                <w:szCs w:val="20"/>
              </w:rPr>
              <w:t>10.8</w:t>
            </w:r>
            <w:r w:rsidRPr="00480987">
              <w:rPr>
                <w:sz w:val="20"/>
                <w:szCs w:val="20"/>
                <w:lang w:val="sr-Cyrl-CS"/>
              </w:rPr>
              <w:t>00</w:t>
            </w:r>
          </w:p>
        </w:tc>
        <w:tc>
          <w:tcPr>
            <w:tcW w:w="1189" w:type="dxa"/>
            <w:vAlign w:val="center"/>
          </w:tcPr>
          <w:p w14:paraId="385902AD" w14:textId="77777777" w:rsidR="005F7956" w:rsidRPr="00480987" w:rsidRDefault="005F7956" w:rsidP="000E5CDE">
            <w:pPr>
              <w:jc w:val="center"/>
              <w:rPr>
                <w:sz w:val="20"/>
                <w:szCs w:val="20"/>
              </w:rPr>
            </w:pPr>
            <w:r w:rsidRPr="00480987">
              <w:rPr>
                <w:sz w:val="20"/>
                <w:szCs w:val="20"/>
              </w:rPr>
              <w:t>kg</w:t>
            </w:r>
          </w:p>
        </w:tc>
      </w:tr>
      <w:tr w:rsidR="005F7956" w:rsidRPr="00480987" w14:paraId="3511C481" w14:textId="77777777" w:rsidTr="000E5CDE">
        <w:trPr>
          <w:trHeight w:val="696"/>
          <w:jc w:val="center"/>
        </w:trPr>
        <w:tc>
          <w:tcPr>
            <w:tcW w:w="1037" w:type="dxa"/>
            <w:shd w:val="clear" w:color="000000" w:fill="FFFFFF"/>
            <w:vAlign w:val="bottom"/>
          </w:tcPr>
          <w:p w14:paraId="28B37781" w14:textId="77777777" w:rsidR="005F7956" w:rsidRPr="00480987" w:rsidRDefault="005F7956" w:rsidP="000E5CDE">
            <w:pPr>
              <w:jc w:val="center"/>
              <w:rPr>
                <w:sz w:val="20"/>
                <w:szCs w:val="20"/>
              </w:rPr>
            </w:pPr>
            <w:r w:rsidRPr="00480987">
              <w:rPr>
                <w:sz w:val="20"/>
                <w:szCs w:val="20"/>
              </w:rPr>
              <w:t>2.</w:t>
            </w:r>
          </w:p>
        </w:tc>
        <w:tc>
          <w:tcPr>
            <w:tcW w:w="5513" w:type="dxa"/>
          </w:tcPr>
          <w:p w14:paraId="07FC551A" w14:textId="77777777" w:rsidR="005F7956" w:rsidRPr="00480987" w:rsidRDefault="005F7956" w:rsidP="000E5CDE">
            <w:pPr>
              <w:rPr>
                <w:sz w:val="20"/>
                <w:szCs w:val="20"/>
                <w:lang w:val="en-US"/>
              </w:rPr>
            </w:pPr>
            <w:r w:rsidRPr="00480987">
              <w:rPr>
                <w:sz w:val="20"/>
                <w:szCs w:val="20"/>
                <w:lang w:val="sr-Cyrl-CS"/>
              </w:rPr>
              <w:t>Јестиво уље</w:t>
            </w:r>
            <w:r w:rsidRPr="00480987">
              <w:rPr>
                <w:sz w:val="20"/>
                <w:szCs w:val="20"/>
              </w:rPr>
              <w:t xml:space="preserve"> </w:t>
            </w:r>
            <w:r w:rsidRPr="00480987">
              <w:rPr>
                <w:sz w:val="20"/>
                <w:szCs w:val="20"/>
                <w:lang w:val="sr-Cyrl-CS"/>
              </w:rPr>
              <w:t>– сунцокретово; паковање 1/1 литар у ПВЦ боцама</w:t>
            </w:r>
          </w:p>
        </w:tc>
        <w:tc>
          <w:tcPr>
            <w:tcW w:w="1579" w:type="dxa"/>
            <w:vAlign w:val="center"/>
          </w:tcPr>
          <w:p w14:paraId="765973A0" w14:textId="77777777" w:rsidR="005F7956" w:rsidRPr="00480987" w:rsidRDefault="005F7956" w:rsidP="000E5CDE">
            <w:pPr>
              <w:jc w:val="center"/>
              <w:rPr>
                <w:sz w:val="20"/>
                <w:szCs w:val="20"/>
                <w:lang w:val="sr-Cyrl-CS"/>
              </w:rPr>
            </w:pPr>
            <w:r w:rsidRPr="00480987">
              <w:rPr>
                <w:sz w:val="20"/>
                <w:szCs w:val="20"/>
              </w:rPr>
              <w:t>360</w:t>
            </w:r>
          </w:p>
        </w:tc>
        <w:tc>
          <w:tcPr>
            <w:tcW w:w="1189" w:type="dxa"/>
            <w:noWrap/>
            <w:vAlign w:val="center"/>
          </w:tcPr>
          <w:p w14:paraId="60B5AF45" w14:textId="77777777" w:rsidR="005F7956" w:rsidRPr="00480987" w:rsidRDefault="005F7956" w:rsidP="000E5CDE">
            <w:pPr>
              <w:jc w:val="center"/>
              <w:rPr>
                <w:sz w:val="20"/>
                <w:szCs w:val="20"/>
              </w:rPr>
            </w:pPr>
            <w:r w:rsidRPr="00480987">
              <w:rPr>
                <w:sz w:val="20"/>
                <w:szCs w:val="20"/>
              </w:rPr>
              <w:t>l</w:t>
            </w:r>
          </w:p>
        </w:tc>
      </w:tr>
      <w:tr w:rsidR="005F7956" w:rsidRPr="00480987" w14:paraId="5D8ECA09" w14:textId="77777777" w:rsidTr="000E5CDE">
        <w:trPr>
          <w:trHeight w:val="255"/>
          <w:jc w:val="center"/>
        </w:trPr>
        <w:tc>
          <w:tcPr>
            <w:tcW w:w="1037" w:type="dxa"/>
            <w:shd w:val="clear" w:color="000000" w:fill="FFFFFF"/>
            <w:vAlign w:val="bottom"/>
          </w:tcPr>
          <w:p w14:paraId="05AC6BEC" w14:textId="77777777" w:rsidR="005F7956" w:rsidRPr="00480987" w:rsidRDefault="005F7956" w:rsidP="000E5CDE">
            <w:pPr>
              <w:jc w:val="center"/>
              <w:rPr>
                <w:sz w:val="20"/>
                <w:szCs w:val="20"/>
              </w:rPr>
            </w:pPr>
            <w:r w:rsidRPr="00480987">
              <w:rPr>
                <w:sz w:val="20"/>
                <w:szCs w:val="20"/>
              </w:rPr>
              <w:t>3.</w:t>
            </w:r>
          </w:p>
        </w:tc>
        <w:tc>
          <w:tcPr>
            <w:tcW w:w="5513" w:type="dxa"/>
          </w:tcPr>
          <w:p w14:paraId="42B4F528" w14:textId="77777777" w:rsidR="005F7956" w:rsidRPr="00480987" w:rsidRDefault="005F7956" w:rsidP="000E5CDE">
            <w:pPr>
              <w:rPr>
                <w:sz w:val="20"/>
                <w:szCs w:val="20"/>
                <w:lang w:val="en-US"/>
              </w:rPr>
            </w:pPr>
            <w:r w:rsidRPr="00480987">
              <w:rPr>
                <w:sz w:val="20"/>
                <w:szCs w:val="20"/>
              </w:rPr>
              <w:t xml:space="preserve">Пасуљ </w:t>
            </w:r>
            <w:r w:rsidRPr="00480987">
              <w:rPr>
                <w:sz w:val="20"/>
                <w:szCs w:val="20"/>
                <w:lang w:val="sr-Cyrl-CS"/>
              </w:rPr>
              <w:t xml:space="preserve">– </w:t>
            </w:r>
            <w:r w:rsidRPr="005F7956">
              <w:rPr>
                <w:sz w:val="20"/>
                <w:szCs w:val="20"/>
                <w:lang w:val="sr-Cyrl-CS"/>
              </w:rPr>
              <w:t>бели</w:t>
            </w:r>
            <w:r w:rsidRPr="00480987">
              <w:rPr>
                <w:sz w:val="20"/>
                <w:szCs w:val="20"/>
                <w:lang w:val="sr-Cyrl-CS"/>
              </w:rPr>
              <w:t>; прва класа</w:t>
            </w:r>
          </w:p>
        </w:tc>
        <w:tc>
          <w:tcPr>
            <w:tcW w:w="1579" w:type="dxa"/>
            <w:vAlign w:val="center"/>
          </w:tcPr>
          <w:p w14:paraId="332DD0C1" w14:textId="77777777" w:rsidR="005F7956" w:rsidRPr="00480987" w:rsidRDefault="005F7956" w:rsidP="000E5CDE">
            <w:pPr>
              <w:jc w:val="center"/>
              <w:rPr>
                <w:sz w:val="20"/>
                <w:szCs w:val="20"/>
                <w:lang w:val="sr-Cyrl-CS"/>
              </w:rPr>
            </w:pPr>
            <w:r w:rsidRPr="00480987">
              <w:rPr>
                <w:sz w:val="20"/>
                <w:szCs w:val="20"/>
              </w:rPr>
              <w:t>600</w:t>
            </w:r>
          </w:p>
        </w:tc>
        <w:tc>
          <w:tcPr>
            <w:tcW w:w="1189" w:type="dxa"/>
            <w:vAlign w:val="center"/>
          </w:tcPr>
          <w:p w14:paraId="7FAE520D" w14:textId="77777777" w:rsidR="005F7956" w:rsidRPr="00480987" w:rsidRDefault="005F7956" w:rsidP="000E5CDE">
            <w:pPr>
              <w:jc w:val="center"/>
              <w:rPr>
                <w:sz w:val="20"/>
                <w:szCs w:val="20"/>
              </w:rPr>
            </w:pPr>
            <w:r w:rsidRPr="00480987">
              <w:rPr>
                <w:sz w:val="20"/>
                <w:szCs w:val="20"/>
              </w:rPr>
              <w:t>kg</w:t>
            </w:r>
          </w:p>
        </w:tc>
      </w:tr>
      <w:tr w:rsidR="005F7956" w:rsidRPr="00480987" w14:paraId="6E7E53C7" w14:textId="77777777" w:rsidTr="000E5CDE">
        <w:trPr>
          <w:trHeight w:val="255"/>
          <w:jc w:val="center"/>
        </w:trPr>
        <w:tc>
          <w:tcPr>
            <w:tcW w:w="1037" w:type="dxa"/>
            <w:shd w:val="clear" w:color="000000" w:fill="FFFFFF"/>
            <w:vAlign w:val="bottom"/>
          </w:tcPr>
          <w:p w14:paraId="49E9AB49" w14:textId="77777777" w:rsidR="005F7956" w:rsidRPr="00480987" w:rsidRDefault="005F7956" w:rsidP="000E5CDE">
            <w:pPr>
              <w:jc w:val="center"/>
              <w:rPr>
                <w:sz w:val="20"/>
                <w:szCs w:val="20"/>
              </w:rPr>
            </w:pPr>
            <w:r w:rsidRPr="00480987">
              <w:rPr>
                <w:sz w:val="20"/>
                <w:szCs w:val="20"/>
              </w:rPr>
              <w:lastRenderedPageBreak/>
              <w:t>4.</w:t>
            </w:r>
          </w:p>
        </w:tc>
        <w:tc>
          <w:tcPr>
            <w:tcW w:w="5513" w:type="dxa"/>
          </w:tcPr>
          <w:p w14:paraId="245CFE91" w14:textId="77777777" w:rsidR="005F7956" w:rsidRPr="00480987" w:rsidRDefault="005F7956" w:rsidP="000E5CDE">
            <w:pPr>
              <w:rPr>
                <w:sz w:val="20"/>
                <w:szCs w:val="20"/>
              </w:rPr>
            </w:pPr>
            <w:r w:rsidRPr="00480987">
              <w:rPr>
                <w:sz w:val="20"/>
                <w:szCs w:val="20"/>
                <w:lang w:val="sr-Cyrl-CS"/>
              </w:rPr>
              <w:t>Грашак-смрзнут, прва класа</w:t>
            </w:r>
          </w:p>
        </w:tc>
        <w:tc>
          <w:tcPr>
            <w:tcW w:w="1579" w:type="dxa"/>
            <w:vAlign w:val="center"/>
          </w:tcPr>
          <w:p w14:paraId="1E9EBB7F" w14:textId="77777777" w:rsidR="005F7956" w:rsidRPr="00480987" w:rsidRDefault="005F7956" w:rsidP="000E5CDE">
            <w:pPr>
              <w:jc w:val="center"/>
              <w:rPr>
                <w:sz w:val="20"/>
                <w:szCs w:val="20"/>
                <w:lang w:val="sr-Cyrl-CS"/>
              </w:rPr>
            </w:pPr>
            <w:r w:rsidRPr="00480987">
              <w:rPr>
                <w:sz w:val="20"/>
                <w:szCs w:val="20"/>
              </w:rPr>
              <w:t>360</w:t>
            </w:r>
          </w:p>
        </w:tc>
        <w:tc>
          <w:tcPr>
            <w:tcW w:w="1189" w:type="dxa"/>
            <w:vAlign w:val="center"/>
          </w:tcPr>
          <w:p w14:paraId="4A8BC12A" w14:textId="77777777" w:rsidR="005F7956" w:rsidRPr="00480987" w:rsidRDefault="005F7956" w:rsidP="000E5CDE">
            <w:pPr>
              <w:jc w:val="center"/>
              <w:rPr>
                <w:sz w:val="20"/>
                <w:szCs w:val="20"/>
              </w:rPr>
            </w:pPr>
            <w:r w:rsidRPr="00480987">
              <w:rPr>
                <w:sz w:val="20"/>
                <w:szCs w:val="20"/>
              </w:rPr>
              <w:t>kg</w:t>
            </w:r>
          </w:p>
        </w:tc>
      </w:tr>
      <w:tr w:rsidR="005F7956" w:rsidRPr="00480987" w14:paraId="59EC3A5D" w14:textId="77777777" w:rsidTr="000E5CDE">
        <w:trPr>
          <w:trHeight w:val="315"/>
          <w:jc w:val="center"/>
        </w:trPr>
        <w:tc>
          <w:tcPr>
            <w:tcW w:w="1037" w:type="dxa"/>
            <w:shd w:val="clear" w:color="000000" w:fill="FFFFFF"/>
            <w:vAlign w:val="bottom"/>
          </w:tcPr>
          <w:p w14:paraId="7F60EC3B" w14:textId="77777777" w:rsidR="005F7956" w:rsidRPr="00480987" w:rsidRDefault="005F7956" w:rsidP="000E5CDE">
            <w:pPr>
              <w:jc w:val="center"/>
              <w:rPr>
                <w:sz w:val="20"/>
                <w:szCs w:val="20"/>
              </w:rPr>
            </w:pPr>
            <w:r w:rsidRPr="00480987">
              <w:rPr>
                <w:sz w:val="20"/>
                <w:szCs w:val="20"/>
              </w:rPr>
              <w:t>5.</w:t>
            </w:r>
          </w:p>
        </w:tc>
        <w:tc>
          <w:tcPr>
            <w:tcW w:w="5513" w:type="dxa"/>
          </w:tcPr>
          <w:p w14:paraId="445385D9" w14:textId="77777777" w:rsidR="005F7956" w:rsidRPr="00480987" w:rsidRDefault="005F7956" w:rsidP="000E5CDE">
            <w:pPr>
              <w:rPr>
                <w:sz w:val="20"/>
                <w:szCs w:val="20"/>
              </w:rPr>
            </w:pPr>
            <w:r w:rsidRPr="00480987">
              <w:rPr>
                <w:sz w:val="20"/>
                <w:szCs w:val="20"/>
                <w:lang w:val="ru-RU"/>
              </w:rPr>
              <w:t>Пиринач –</w:t>
            </w:r>
            <w:r w:rsidRPr="00480987">
              <w:rPr>
                <w:sz w:val="20"/>
                <w:szCs w:val="20"/>
                <w:lang w:val="sr-Cyrl-CS"/>
              </w:rPr>
              <w:t xml:space="preserve"> бели, дуго зрно; прва класа</w:t>
            </w:r>
          </w:p>
        </w:tc>
        <w:tc>
          <w:tcPr>
            <w:tcW w:w="1579" w:type="dxa"/>
            <w:vAlign w:val="center"/>
          </w:tcPr>
          <w:p w14:paraId="5342BDC2" w14:textId="77777777" w:rsidR="005F7956" w:rsidRPr="00480987" w:rsidRDefault="005F7956" w:rsidP="000E5CDE">
            <w:pPr>
              <w:jc w:val="center"/>
              <w:rPr>
                <w:sz w:val="20"/>
                <w:szCs w:val="20"/>
                <w:lang w:val="sr-Cyrl-CS"/>
              </w:rPr>
            </w:pPr>
            <w:r w:rsidRPr="00480987">
              <w:rPr>
                <w:sz w:val="20"/>
                <w:szCs w:val="20"/>
              </w:rPr>
              <w:t>360</w:t>
            </w:r>
          </w:p>
        </w:tc>
        <w:tc>
          <w:tcPr>
            <w:tcW w:w="1189" w:type="dxa"/>
            <w:noWrap/>
            <w:vAlign w:val="center"/>
          </w:tcPr>
          <w:p w14:paraId="427692D8" w14:textId="77777777" w:rsidR="005F7956" w:rsidRPr="00480987" w:rsidRDefault="005F7956" w:rsidP="000E5CDE">
            <w:pPr>
              <w:jc w:val="center"/>
              <w:rPr>
                <w:sz w:val="20"/>
                <w:szCs w:val="20"/>
              </w:rPr>
            </w:pPr>
            <w:r w:rsidRPr="00480987">
              <w:rPr>
                <w:sz w:val="20"/>
                <w:szCs w:val="20"/>
              </w:rPr>
              <w:t>kg</w:t>
            </w:r>
          </w:p>
        </w:tc>
      </w:tr>
      <w:tr w:rsidR="005F7956" w:rsidRPr="00480987" w14:paraId="4421A80F" w14:textId="77777777" w:rsidTr="000E5CDE">
        <w:trPr>
          <w:trHeight w:val="315"/>
          <w:jc w:val="center"/>
        </w:trPr>
        <w:tc>
          <w:tcPr>
            <w:tcW w:w="1037" w:type="dxa"/>
            <w:shd w:val="clear" w:color="000000" w:fill="FFFFFF"/>
            <w:vAlign w:val="bottom"/>
          </w:tcPr>
          <w:p w14:paraId="5687F014" w14:textId="77777777" w:rsidR="005F7956" w:rsidRPr="00480987" w:rsidRDefault="005F7956" w:rsidP="000E5CDE">
            <w:pPr>
              <w:jc w:val="center"/>
              <w:rPr>
                <w:sz w:val="20"/>
                <w:szCs w:val="20"/>
              </w:rPr>
            </w:pPr>
            <w:r w:rsidRPr="00480987">
              <w:rPr>
                <w:sz w:val="20"/>
                <w:szCs w:val="20"/>
              </w:rPr>
              <w:t>6.</w:t>
            </w:r>
          </w:p>
        </w:tc>
        <w:tc>
          <w:tcPr>
            <w:tcW w:w="5513" w:type="dxa"/>
          </w:tcPr>
          <w:p w14:paraId="3812177E" w14:textId="77777777" w:rsidR="005F7956" w:rsidRPr="00480987" w:rsidRDefault="005F7956" w:rsidP="000E5CDE">
            <w:pPr>
              <w:jc w:val="both"/>
              <w:rPr>
                <w:sz w:val="20"/>
                <w:szCs w:val="20"/>
                <w:lang w:val="sr-Cyrl-CS"/>
              </w:rPr>
            </w:pPr>
            <w:r w:rsidRPr="00480987">
              <w:rPr>
                <w:sz w:val="20"/>
                <w:szCs w:val="20"/>
                <w:lang w:val="sr-Cyrl-CS"/>
              </w:rPr>
              <w:t>Кухињска со-јодирана</w:t>
            </w:r>
          </w:p>
        </w:tc>
        <w:tc>
          <w:tcPr>
            <w:tcW w:w="1579" w:type="dxa"/>
            <w:vAlign w:val="center"/>
          </w:tcPr>
          <w:p w14:paraId="291C09A7" w14:textId="77777777" w:rsidR="005F7956" w:rsidRPr="00480987" w:rsidRDefault="005F7956" w:rsidP="000E5CDE">
            <w:pPr>
              <w:jc w:val="center"/>
              <w:rPr>
                <w:sz w:val="20"/>
                <w:szCs w:val="20"/>
                <w:lang w:val="sr-Cyrl-CS"/>
              </w:rPr>
            </w:pPr>
            <w:r w:rsidRPr="00480987">
              <w:rPr>
                <w:sz w:val="20"/>
                <w:szCs w:val="20"/>
              </w:rPr>
              <w:t>36</w:t>
            </w:r>
          </w:p>
        </w:tc>
        <w:tc>
          <w:tcPr>
            <w:tcW w:w="1189" w:type="dxa"/>
            <w:noWrap/>
            <w:vAlign w:val="center"/>
          </w:tcPr>
          <w:p w14:paraId="33AB0D15" w14:textId="77777777" w:rsidR="005F7956" w:rsidRPr="00480987" w:rsidRDefault="005F7956" w:rsidP="000E5CDE">
            <w:pPr>
              <w:jc w:val="center"/>
              <w:rPr>
                <w:sz w:val="20"/>
                <w:szCs w:val="20"/>
              </w:rPr>
            </w:pPr>
            <w:r w:rsidRPr="00480987">
              <w:rPr>
                <w:sz w:val="20"/>
                <w:szCs w:val="20"/>
              </w:rPr>
              <w:t>kg</w:t>
            </w:r>
          </w:p>
        </w:tc>
      </w:tr>
      <w:tr w:rsidR="005F7956" w:rsidRPr="00480987" w14:paraId="1E209F97" w14:textId="77777777" w:rsidTr="000E5CDE">
        <w:trPr>
          <w:trHeight w:val="315"/>
          <w:jc w:val="center"/>
        </w:trPr>
        <w:tc>
          <w:tcPr>
            <w:tcW w:w="1037" w:type="dxa"/>
            <w:shd w:val="clear" w:color="000000" w:fill="FFFFFF"/>
            <w:vAlign w:val="bottom"/>
          </w:tcPr>
          <w:p w14:paraId="5A392196" w14:textId="77777777" w:rsidR="005F7956" w:rsidRPr="00480987" w:rsidRDefault="005F7956" w:rsidP="000E5CDE">
            <w:pPr>
              <w:jc w:val="center"/>
              <w:rPr>
                <w:sz w:val="20"/>
                <w:szCs w:val="20"/>
                <w:lang w:val="sr-Cyrl-CS"/>
              </w:rPr>
            </w:pPr>
            <w:r w:rsidRPr="00480987">
              <w:rPr>
                <w:sz w:val="20"/>
                <w:szCs w:val="20"/>
                <w:lang w:val="sr-Cyrl-CS"/>
              </w:rPr>
              <w:t>7.</w:t>
            </w:r>
          </w:p>
        </w:tc>
        <w:tc>
          <w:tcPr>
            <w:tcW w:w="5513" w:type="dxa"/>
          </w:tcPr>
          <w:p w14:paraId="5CCA6509" w14:textId="77777777" w:rsidR="005F7956" w:rsidRPr="00480987" w:rsidRDefault="005F7956" w:rsidP="000E5CDE">
            <w:pPr>
              <w:rPr>
                <w:sz w:val="20"/>
                <w:szCs w:val="20"/>
                <w:lang w:val="sr-Cyrl-CS"/>
              </w:rPr>
            </w:pPr>
            <w:r w:rsidRPr="00480987">
              <w:rPr>
                <w:sz w:val="20"/>
                <w:szCs w:val="20"/>
                <w:lang w:val="ru-RU"/>
              </w:rPr>
              <w:t>Зачин-додатак јелима</w:t>
            </w:r>
            <w:r w:rsidRPr="00480987">
              <w:rPr>
                <w:sz w:val="20"/>
                <w:szCs w:val="20"/>
                <w:lang w:val="sr-Cyrl-CS"/>
              </w:rPr>
              <w:t xml:space="preserve"> –проценат сушеног поврћа до 8%</w:t>
            </w:r>
          </w:p>
        </w:tc>
        <w:tc>
          <w:tcPr>
            <w:tcW w:w="1579" w:type="dxa"/>
            <w:vAlign w:val="center"/>
          </w:tcPr>
          <w:p w14:paraId="5B92F989" w14:textId="77777777" w:rsidR="005F7956" w:rsidRPr="00480987" w:rsidRDefault="005F7956" w:rsidP="000E5CDE">
            <w:pPr>
              <w:jc w:val="center"/>
              <w:rPr>
                <w:sz w:val="20"/>
                <w:szCs w:val="20"/>
                <w:lang w:val="sr-Cyrl-CS"/>
              </w:rPr>
            </w:pPr>
            <w:r w:rsidRPr="00480987">
              <w:rPr>
                <w:sz w:val="20"/>
                <w:szCs w:val="20"/>
              </w:rPr>
              <w:t>18</w:t>
            </w:r>
          </w:p>
        </w:tc>
        <w:tc>
          <w:tcPr>
            <w:tcW w:w="1189" w:type="dxa"/>
            <w:noWrap/>
            <w:vAlign w:val="center"/>
          </w:tcPr>
          <w:p w14:paraId="307BF2DC" w14:textId="77777777" w:rsidR="005F7956" w:rsidRPr="00480987" w:rsidRDefault="005F7956" w:rsidP="000E5CDE">
            <w:pPr>
              <w:jc w:val="center"/>
              <w:rPr>
                <w:sz w:val="20"/>
                <w:szCs w:val="20"/>
              </w:rPr>
            </w:pPr>
            <w:r w:rsidRPr="00480987">
              <w:rPr>
                <w:sz w:val="20"/>
                <w:szCs w:val="20"/>
              </w:rPr>
              <w:t>kg</w:t>
            </w:r>
          </w:p>
        </w:tc>
      </w:tr>
      <w:tr w:rsidR="005F7956" w:rsidRPr="00480987" w14:paraId="16E4B7B7" w14:textId="77777777" w:rsidTr="000E5CDE">
        <w:trPr>
          <w:trHeight w:val="315"/>
          <w:jc w:val="center"/>
        </w:trPr>
        <w:tc>
          <w:tcPr>
            <w:tcW w:w="1037" w:type="dxa"/>
            <w:shd w:val="clear" w:color="000000" w:fill="FFFFFF"/>
            <w:vAlign w:val="bottom"/>
          </w:tcPr>
          <w:p w14:paraId="64972A23" w14:textId="77777777" w:rsidR="005F7956" w:rsidRPr="00480987" w:rsidRDefault="005F7956" w:rsidP="000E5CDE">
            <w:pPr>
              <w:jc w:val="center"/>
              <w:rPr>
                <w:sz w:val="20"/>
                <w:szCs w:val="20"/>
                <w:lang w:val="sr-Cyrl-CS"/>
              </w:rPr>
            </w:pPr>
            <w:r w:rsidRPr="00480987">
              <w:rPr>
                <w:sz w:val="20"/>
                <w:szCs w:val="20"/>
                <w:lang w:val="sr-Cyrl-CS"/>
              </w:rPr>
              <w:t>8.</w:t>
            </w:r>
          </w:p>
        </w:tc>
        <w:tc>
          <w:tcPr>
            <w:tcW w:w="5513" w:type="dxa"/>
          </w:tcPr>
          <w:p w14:paraId="16386918" w14:textId="77777777" w:rsidR="005F7956" w:rsidRPr="00480987" w:rsidRDefault="005F7956" w:rsidP="000E5CDE">
            <w:pPr>
              <w:ind w:left="-540" w:right="-630"/>
              <w:jc w:val="both"/>
              <w:rPr>
                <w:sz w:val="20"/>
                <w:szCs w:val="20"/>
                <w:lang w:val="sr-Cyrl-CS"/>
              </w:rPr>
            </w:pPr>
            <w:r w:rsidRPr="00480987">
              <w:rPr>
                <w:sz w:val="20"/>
                <w:szCs w:val="20"/>
                <w:lang w:val="ru-RU"/>
              </w:rPr>
              <w:tab/>
            </w:r>
            <w:r w:rsidRPr="00480987">
              <w:rPr>
                <w:sz w:val="20"/>
                <w:szCs w:val="20"/>
                <w:lang w:val="sr-Cyrl-CS"/>
              </w:rPr>
              <w:t>Ђувеч 5/1-</w:t>
            </w:r>
            <w:r w:rsidRPr="00480987">
              <w:rPr>
                <w:sz w:val="20"/>
                <w:szCs w:val="20"/>
                <w:lang w:val="ru-RU"/>
              </w:rPr>
              <w:t xml:space="preserve"> у конзерви</w:t>
            </w:r>
          </w:p>
        </w:tc>
        <w:tc>
          <w:tcPr>
            <w:tcW w:w="1579" w:type="dxa"/>
            <w:vAlign w:val="center"/>
          </w:tcPr>
          <w:p w14:paraId="0D24722C" w14:textId="77777777" w:rsidR="005F7956" w:rsidRPr="00480987" w:rsidRDefault="005F7956" w:rsidP="000E5CDE">
            <w:pPr>
              <w:jc w:val="center"/>
              <w:rPr>
                <w:sz w:val="20"/>
                <w:szCs w:val="20"/>
                <w:lang w:val="sr-Cyrl-CS"/>
              </w:rPr>
            </w:pPr>
            <w:r w:rsidRPr="00480987">
              <w:rPr>
                <w:sz w:val="20"/>
                <w:szCs w:val="20"/>
                <w:lang w:val="sr-Cyrl-CS"/>
              </w:rPr>
              <w:t>72</w:t>
            </w:r>
          </w:p>
        </w:tc>
        <w:tc>
          <w:tcPr>
            <w:tcW w:w="1189" w:type="dxa"/>
            <w:noWrap/>
            <w:vAlign w:val="center"/>
          </w:tcPr>
          <w:p w14:paraId="4A3CBB28" w14:textId="77777777" w:rsidR="005F7956" w:rsidRPr="00480987" w:rsidRDefault="005F7956" w:rsidP="000E5CDE">
            <w:pPr>
              <w:jc w:val="center"/>
              <w:rPr>
                <w:sz w:val="20"/>
                <w:szCs w:val="20"/>
              </w:rPr>
            </w:pPr>
            <w:r w:rsidRPr="00480987">
              <w:rPr>
                <w:sz w:val="20"/>
                <w:szCs w:val="20"/>
              </w:rPr>
              <w:t>kom</w:t>
            </w:r>
          </w:p>
        </w:tc>
      </w:tr>
      <w:tr w:rsidR="005F7956" w:rsidRPr="00480987" w14:paraId="17A7AC83" w14:textId="77777777" w:rsidTr="000E5CDE">
        <w:trPr>
          <w:trHeight w:val="315"/>
          <w:jc w:val="center"/>
        </w:trPr>
        <w:tc>
          <w:tcPr>
            <w:tcW w:w="1037" w:type="dxa"/>
            <w:shd w:val="clear" w:color="000000" w:fill="FFFFFF"/>
            <w:vAlign w:val="bottom"/>
          </w:tcPr>
          <w:p w14:paraId="5F689436" w14:textId="77777777" w:rsidR="005F7956" w:rsidRPr="00480987" w:rsidRDefault="005F7956" w:rsidP="000E5CDE">
            <w:pPr>
              <w:jc w:val="center"/>
              <w:rPr>
                <w:sz w:val="20"/>
                <w:szCs w:val="20"/>
                <w:lang w:val="sr-Cyrl-CS"/>
              </w:rPr>
            </w:pPr>
            <w:r w:rsidRPr="00480987">
              <w:rPr>
                <w:sz w:val="20"/>
                <w:szCs w:val="20"/>
                <w:lang w:val="sr-Cyrl-CS"/>
              </w:rPr>
              <w:t>9.</w:t>
            </w:r>
          </w:p>
        </w:tc>
        <w:tc>
          <w:tcPr>
            <w:tcW w:w="5513" w:type="dxa"/>
          </w:tcPr>
          <w:p w14:paraId="4A0AC651" w14:textId="77777777" w:rsidR="005F7956" w:rsidRPr="00480987" w:rsidRDefault="005F7956" w:rsidP="000E5CDE">
            <w:pPr>
              <w:rPr>
                <w:sz w:val="20"/>
                <w:szCs w:val="20"/>
                <w:lang w:val="ru-RU"/>
              </w:rPr>
            </w:pPr>
            <w:r w:rsidRPr="00480987">
              <w:rPr>
                <w:sz w:val="20"/>
                <w:szCs w:val="20"/>
                <w:lang w:val="sr-Cyrl-CS"/>
              </w:rPr>
              <w:t>Месо-свињски бут без кости</w:t>
            </w:r>
          </w:p>
        </w:tc>
        <w:tc>
          <w:tcPr>
            <w:tcW w:w="1579" w:type="dxa"/>
            <w:vAlign w:val="center"/>
          </w:tcPr>
          <w:p w14:paraId="1A66DE14" w14:textId="77777777" w:rsidR="005F7956" w:rsidRPr="00480987" w:rsidRDefault="005F7956" w:rsidP="000E5CDE">
            <w:pPr>
              <w:jc w:val="center"/>
              <w:rPr>
                <w:b/>
                <w:sz w:val="20"/>
                <w:szCs w:val="20"/>
                <w:lang w:val="sr-Cyrl-CS"/>
              </w:rPr>
            </w:pPr>
            <w:r w:rsidRPr="00480987">
              <w:rPr>
                <w:sz w:val="20"/>
                <w:szCs w:val="20"/>
                <w:lang w:val="sr-Cyrl-CS"/>
              </w:rPr>
              <w:t>100</w:t>
            </w:r>
          </w:p>
        </w:tc>
        <w:tc>
          <w:tcPr>
            <w:tcW w:w="1189" w:type="dxa"/>
            <w:noWrap/>
            <w:vAlign w:val="center"/>
          </w:tcPr>
          <w:p w14:paraId="77627822" w14:textId="77777777" w:rsidR="005F7956" w:rsidRPr="00480987" w:rsidRDefault="005F7956" w:rsidP="000E5CDE">
            <w:pPr>
              <w:jc w:val="center"/>
              <w:rPr>
                <w:sz w:val="20"/>
                <w:szCs w:val="20"/>
              </w:rPr>
            </w:pPr>
            <w:r w:rsidRPr="00480987">
              <w:rPr>
                <w:sz w:val="20"/>
                <w:szCs w:val="20"/>
              </w:rPr>
              <w:t>kg</w:t>
            </w:r>
          </w:p>
        </w:tc>
      </w:tr>
      <w:tr w:rsidR="005F7956" w:rsidRPr="00480987" w14:paraId="38D84AC2" w14:textId="77777777" w:rsidTr="000E5CDE">
        <w:trPr>
          <w:trHeight w:val="315"/>
          <w:jc w:val="center"/>
        </w:trPr>
        <w:tc>
          <w:tcPr>
            <w:tcW w:w="1037" w:type="dxa"/>
            <w:shd w:val="clear" w:color="000000" w:fill="FFFFFF"/>
            <w:vAlign w:val="bottom"/>
          </w:tcPr>
          <w:p w14:paraId="1691D052" w14:textId="77777777" w:rsidR="005F7956" w:rsidRPr="00480987" w:rsidRDefault="005F7956" w:rsidP="000E5CDE">
            <w:pPr>
              <w:jc w:val="center"/>
              <w:rPr>
                <w:sz w:val="20"/>
                <w:szCs w:val="20"/>
                <w:lang w:val="sr-Cyrl-CS"/>
              </w:rPr>
            </w:pPr>
            <w:r w:rsidRPr="00480987">
              <w:rPr>
                <w:sz w:val="20"/>
                <w:szCs w:val="20"/>
                <w:lang w:val="sr-Cyrl-CS"/>
              </w:rPr>
              <w:t>10.</w:t>
            </w:r>
          </w:p>
        </w:tc>
        <w:tc>
          <w:tcPr>
            <w:tcW w:w="5513" w:type="dxa"/>
          </w:tcPr>
          <w:p w14:paraId="72F18C23" w14:textId="77777777" w:rsidR="005F7956" w:rsidRPr="00480987" w:rsidRDefault="005F7956" w:rsidP="000E5CDE">
            <w:pPr>
              <w:rPr>
                <w:sz w:val="20"/>
                <w:szCs w:val="20"/>
                <w:lang w:val="ru-RU"/>
              </w:rPr>
            </w:pPr>
            <w:r w:rsidRPr="00480987">
              <w:rPr>
                <w:sz w:val="20"/>
                <w:szCs w:val="20"/>
                <w:lang w:val="sr-Cyrl-CS"/>
              </w:rPr>
              <w:t>Пилеће месо-цело пиле</w:t>
            </w:r>
          </w:p>
        </w:tc>
        <w:tc>
          <w:tcPr>
            <w:tcW w:w="1579" w:type="dxa"/>
            <w:vAlign w:val="center"/>
          </w:tcPr>
          <w:p w14:paraId="379A1D51" w14:textId="77777777" w:rsidR="005F7956" w:rsidRPr="00480987" w:rsidRDefault="005F7956" w:rsidP="000E5CDE">
            <w:pPr>
              <w:jc w:val="center"/>
              <w:rPr>
                <w:sz w:val="20"/>
                <w:szCs w:val="20"/>
                <w:lang w:val="sr-Cyrl-CS"/>
              </w:rPr>
            </w:pPr>
            <w:r w:rsidRPr="00480987">
              <w:rPr>
                <w:sz w:val="20"/>
                <w:szCs w:val="20"/>
                <w:lang w:val="sr-Cyrl-CS"/>
              </w:rPr>
              <w:t>360</w:t>
            </w:r>
          </w:p>
        </w:tc>
        <w:tc>
          <w:tcPr>
            <w:tcW w:w="1189" w:type="dxa"/>
            <w:noWrap/>
            <w:vAlign w:val="center"/>
          </w:tcPr>
          <w:p w14:paraId="2E6376FB" w14:textId="77777777" w:rsidR="005F7956" w:rsidRPr="00480987" w:rsidRDefault="005F7956" w:rsidP="000E5CDE">
            <w:pPr>
              <w:jc w:val="center"/>
              <w:rPr>
                <w:sz w:val="20"/>
                <w:szCs w:val="20"/>
              </w:rPr>
            </w:pPr>
            <w:r w:rsidRPr="00480987">
              <w:rPr>
                <w:sz w:val="20"/>
                <w:szCs w:val="20"/>
              </w:rPr>
              <w:t>kg</w:t>
            </w:r>
          </w:p>
        </w:tc>
      </w:tr>
      <w:tr w:rsidR="005F7956" w:rsidRPr="00480987" w14:paraId="6D6D4560" w14:textId="77777777" w:rsidTr="000E5CDE">
        <w:trPr>
          <w:trHeight w:val="315"/>
          <w:jc w:val="center"/>
        </w:trPr>
        <w:tc>
          <w:tcPr>
            <w:tcW w:w="1037" w:type="dxa"/>
            <w:shd w:val="clear" w:color="000000" w:fill="FFFFFF"/>
            <w:vAlign w:val="bottom"/>
          </w:tcPr>
          <w:p w14:paraId="5CB8CA91" w14:textId="77777777" w:rsidR="005F7956" w:rsidRPr="00480987" w:rsidRDefault="005F7956" w:rsidP="000E5CDE">
            <w:pPr>
              <w:jc w:val="center"/>
              <w:rPr>
                <w:sz w:val="20"/>
                <w:szCs w:val="20"/>
                <w:lang w:val="sr-Cyrl-CS"/>
              </w:rPr>
            </w:pPr>
            <w:r w:rsidRPr="00480987">
              <w:rPr>
                <w:sz w:val="20"/>
                <w:szCs w:val="20"/>
                <w:lang w:val="sr-Cyrl-CS"/>
              </w:rPr>
              <w:t>11.</w:t>
            </w:r>
          </w:p>
        </w:tc>
        <w:tc>
          <w:tcPr>
            <w:tcW w:w="5513" w:type="dxa"/>
          </w:tcPr>
          <w:p w14:paraId="38401191" w14:textId="77777777" w:rsidR="005F7956" w:rsidRPr="00480987" w:rsidRDefault="005F7956" w:rsidP="000E5CDE">
            <w:pPr>
              <w:rPr>
                <w:sz w:val="20"/>
                <w:szCs w:val="20"/>
              </w:rPr>
            </w:pPr>
            <w:r w:rsidRPr="00480987">
              <w:rPr>
                <w:sz w:val="20"/>
                <w:szCs w:val="20"/>
                <w:lang w:val="sr-Cyrl-CS"/>
              </w:rPr>
              <w:t>Сланина-димљена хамбуршка</w:t>
            </w:r>
          </w:p>
        </w:tc>
        <w:tc>
          <w:tcPr>
            <w:tcW w:w="1579" w:type="dxa"/>
            <w:vAlign w:val="center"/>
          </w:tcPr>
          <w:p w14:paraId="0CEEA8F1" w14:textId="77777777" w:rsidR="005F7956" w:rsidRPr="00480987" w:rsidRDefault="005F7956" w:rsidP="000E5CDE">
            <w:pPr>
              <w:jc w:val="center"/>
              <w:rPr>
                <w:sz w:val="20"/>
                <w:szCs w:val="20"/>
                <w:lang w:val="sr-Cyrl-CS"/>
              </w:rPr>
            </w:pPr>
            <w:r w:rsidRPr="00480987">
              <w:rPr>
                <w:sz w:val="20"/>
                <w:szCs w:val="20"/>
              </w:rPr>
              <w:t>200</w:t>
            </w:r>
          </w:p>
        </w:tc>
        <w:tc>
          <w:tcPr>
            <w:tcW w:w="1189" w:type="dxa"/>
            <w:noWrap/>
            <w:vAlign w:val="center"/>
          </w:tcPr>
          <w:p w14:paraId="3AD3E10B" w14:textId="77777777" w:rsidR="005F7956" w:rsidRPr="00480987" w:rsidRDefault="005F7956" w:rsidP="000E5CDE">
            <w:pPr>
              <w:jc w:val="center"/>
              <w:rPr>
                <w:sz w:val="20"/>
                <w:szCs w:val="20"/>
              </w:rPr>
            </w:pPr>
            <w:r w:rsidRPr="00480987">
              <w:rPr>
                <w:sz w:val="20"/>
                <w:szCs w:val="20"/>
              </w:rPr>
              <w:t>kg</w:t>
            </w:r>
          </w:p>
        </w:tc>
      </w:tr>
      <w:tr w:rsidR="005F7956" w:rsidRPr="00480987" w14:paraId="51283A88" w14:textId="77777777" w:rsidTr="000E5CDE">
        <w:trPr>
          <w:trHeight w:val="315"/>
          <w:jc w:val="center"/>
        </w:trPr>
        <w:tc>
          <w:tcPr>
            <w:tcW w:w="1037" w:type="dxa"/>
            <w:tcBorders>
              <w:bottom w:val="single" w:sz="4" w:space="0" w:color="auto"/>
            </w:tcBorders>
            <w:shd w:val="clear" w:color="000000" w:fill="FFFFFF"/>
            <w:vAlign w:val="bottom"/>
          </w:tcPr>
          <w:p w14:paraId="140B60AD" w14:textId="77777777" w:rsidR="005F7956" w:rsidRPr="00480987" w:rsidRDefault="005F7956" w:rsidP="000E5CDE">
            <w:pPr>
              <w:jc w:val="center"/>
              <w:rPr>
                <w:sz w:val="20"/>
                <w:szCs w:val="20"/>
                <w:lang w:val="sr-Cyrl-CS"/>
              </w:rPr>
            </w:pPr>
            <w:r w:rsidRPr="00480987">
              <w:rPr>
                <w:sz w:val="20"/>
                <w:szCs w:val="20"/>
                <w:lang w:val="sr-Cyrl-CS"/>
              </w:rPr>
              <w:t>12.</w:t>
            </w:r>
          </w:p>
        </w:tc>
        <w:tc>
          <w:tcPr>
            <w:tcW w:w="5513" w:type="dxa"/>
            <w:tcBorders>
              <w:bottom w:val="single" w:sz="4" w:space="0" w:color="auto"/>
            </w:tcBorders>
          </w:tcPr>
          <w:p w14:paraId="13887670" w14:textId="77777777" w:rsidR="005F7956" w:rsidRPr="00480987" w:rsidRDefault="005F7956" w:rsidP="000E5CDE">
            <w:pPr>
              <w:rPr>
                <w:color w:val="FF0000"/>
                <w:sz w:val="20"/>
                <w:szCs w:val="20"/>
              </w:rPr>
            </w:pPr>
            <w:r w:rsidRPr="00480987">
              <w:rPr>
                <w:sz w:val="20"/>
                <w:szCs w:val="20"/>
                <w:lang w:val="en-US"/>
              </w:rPr>
              <w:t>Црвена млевена зачинска паприка, слатка</w:t>
            </w:r>
          </w:p>
        </w:tc>
        <w:tc>
          <w:tcPr>
            <w:tcW w:w="1579" w:type="dxa"/>
            <w:tcBorders>
              <w:bottom w:val="single" w:sz="4" w:space="0" w:color="auto"/>
            </w:tcBorders>
            <w:vAlign w:val="center"/>
          </w:tcPr>
          <w:p w14:paraId="753452E4" w14:textId="77777777" w:rsidR="005F7956" w:rsidRPr="00480987" w:rsidRDefault="005F7956" w:rsidP="000E5CDE">
            <w:pPr>
              <w:jc w:val="center"/>
              <w:rPr>
                <w:sz w:val="20"/>
                <w:szCs w:val="20"/>
                <w:lang w:val="sr-Cyrl-CS"/>
              </w:rPr>
            </w:pPr>
            <w:r w:rsidRPr="00480987">
              <w:rPr>
                <w:sz w:val="20"/>
                <w:szCs w:val="20"/>
              </w:rPr>
              <w:t>12</w:t>
            </w:r>
          </w:p>
        </w:tc>
        <w:tc>
          <w:tcPr>
            <w:tcW w:w="1189" w:type="dxa"/>
            <w:noWrap/>
            <w:vAlign w:val="center"/>
          </w:tcPr>
          <w:p w14:paraId="735CFB79" w14:textId="77777777" w:rsidR="005F7956" w:rsidRPr="00480987" w:rsidRDefault="005F7956" w:rsidP="000E5CDE">
            <w:pPr>
              <w:jc w:val="center"/>
              <w:rPr>
                <w:sz w:val="20"/>
                <w:szCs w:val="20"/>
              </w:rPr>
            </w:pPr>
            <w:r w:rsidRPr="00480987">
              <w:rPr>
                <w:sz w:val="20"/>
                <w:szCs w:val="20"/>
              </w:rPr>
              <w:t>kg</w:t>
            </w:r>
          </w:p>
        </w:tc>
      </w:tr>
    </w:tbl>
    <w:p w14:paraId="0F5A4AB3" w14:textId="77777777" w:rsidR="005F7956" w:rsidRPr="004F1472" w:rsidRDefault="005F7956" w:rsidP="00F0032D">
      <w:pPr>
        <w:ind w:firstLine="708"/>
        <w:jc w:val="both"/>
        <w:rPr>
          <w:color w:val="000000"/>
          <w:lang w:val="sr-Cyrl-CS"/>
        </w:rPr>
      </w:pPr>
    </w:p>
    <w:p w14:paraId="15F07FF5" w14:textId="77777777" w:rsidR="00F0032D" w:rsidRPr="00D75449" w:rsidRDefault="00F0032D" w:rsidP="00F0032D">
      <w:pPr>
        <w:ind w:firstLine="708"/>
        <w:jc w:val="both"/>
        <w:rPr>
          <w:color w:val="000000"/>
        </w:rPr>
      </w:pPr>
      <w:r w:rsidRPr="00D75449">
        <w:rPr>
          <w:b/>
          <w:color w:val="000000"/>
        </w:rPr>
        <w:t>Напомена</w:t>
      </w:r>
      <w:r w:rsidRPr="00D75449">
        <w:rPr>
          <w:color w:val="000000"/>
        </w:rPr>
        <w:t>: Понуђач има обавезу да за време државних и верских празника (</w:t>
      </w:r>
      <w:r w:rsidRPr="00D75449">
        <w:rPr>
          <w:color w:val="000000"/>
          <w:u w:val="single"/>
        </w:rPr>
        <w:t>уколико је државни или верски празник радни дан</w:t>
      </w:r>
      <w:r w:rsidRPr="00D75449">
        <w:rPr>
          <w:color w:val="000000"/>
        </w:rPr>
        <w:t xml:space="preserve">), </w:t>
      </w:r>
      <w:r w:rsidRPr="00D75449">
        <w:rPr>
          <w:b/>
          <w:color w:val="000000"/>
        </w:rPr>
        <w:t xml:space="preserve">обезбеди </w:t>
      </w:r>
      <w:r w:rsidRPr="00D75449">
        <w:rPr>
          <w:b/>
        </w:rPr>
        <w:t>о свом трошку</w:t>
      </w:r>
      <w:r w:rsidRPr="00D75449">
        <w:rPr>
          <w:color w:val="000000"/>
        </w:rPr>
        <w:t xml:space="preserve"> суви дневни оброк уместо куваног оброка за 600 корисника, који треба да садржи конзерву рибе - 125 g + 300 g белог хлеба или конзерву паштете + 300 g белог хлеба – 100 </w:t>
      </w:r>
      <w:r w:rsidRPr="00D75449">
        <w:rPr>
          <w:color w:val="000000"/>
          <w:lang w:val="en-US"/>
        </w:rPr>
        <w:t>g</w:t>
      </w:r>
      <w:r w:rsidRPr="00D75449">
        <w:rPr>
          <w:color w:val="000000"/>
        </w:rPr>
        <w:t xml:space="preserve"> или конзерву месног нареска – 100 </w:t>
      </w:r>
      <w:r w:rsidRPr="00D75449">
        <w:rPr>
          <w:color w:val="000000"/>
          <w:lang w:val="en-US"/>
        </w:rPr>
        <w:t>g</w:t>
      </w:r>
      <w:r w:rsidRPr="00D75449">
        <w:rPr>
          <w:color w:val="000000"/>
        </w:rPr>
        <w:t xml:space="preserve"> + 300 g белог хлеба, по избору Наручиоца.</w:t>
      </w:r>
    </w:p>
    <w:p w14:paraId="4669A60E" w14:textId="19BEAF55" w:rsidR="00F0032D" w:rsidRDefault="00F0032D" w:rsidP="00F0032D">
      <w:pPr>
        <w:ind w:firstLine="708"/>
        <w:jc w:val="both"/>
        <w:rPr>
          <w:b/>
          <w:i/>
          <w:color w:val="000000"/>
          <w:u w:val="single"/>
        </w:rPr>
      </w:pPr>
    </w:p>
    <w:p w14:paraId="43591291" w14:textId="77777777" w:rsidR="00C754AA" w:rsidRPr="000D37F9" w:rsidRDefault="00C754AA" w:rsidP="00F0032D">
      <w:pPr>
        <w:ind w:firstLine="708"/>
        <w:jc w:val="both"/>
        <w:rPr>
          <w:b/>
          <w:i/>
          <w:color w:val="000000"/>
          <w:u w:val="single"/>
        </w:rPr>
      </w:pPr>
    </w:p>
    <w:p w14:paraId="46ECD983" w14:textId="77777777" w:rsidR="00F0032D" w:rsidRDefault="00F0032D" w:rsidP="003352D5">
      <w:pPr>
        <w:pStyle w:val="Heading1"/>
      </w:pPr>
      <w:bookmarkStart w:id="85" w:name="_Toc441582240"/>
      <w:bookmarkStart w:id="86" w:name="_Toc357427049"/>
      <w:bookmarkEnd w:id="84"/>
    </w:p>
    <w:p w14:paraId="07613E26" w14:textId="77777777" w:rsidR="003D2A0E" w:rsidRDefault="003D2A0E" w:rsidP="003D2A0E">
      <w:pPr>
        <w:rPr>
          <w:lang w:eastAsia="en-US"/>
        </w:rPr>
      </w:pPr>
    </w:p>
    <w:p w14:paraId="3899FD30" w14:textId="386D0C2D" w:rsidR="003D2A0E" w:rsidRDefault="003D2A0E" w:rsidP="003D2A0E">
      <w:pPr>
        <w:rPr>
          <w:lang w:eastAsia="en-US"/>
        </w:rPr>
      </w:pPr>
    </w:p>
    <w:p w14:paraId="4A78DCE2" w14:textId="77777777" w:rsidR="00C754AA" w:rsidRDefault="00C754AA" w:rsidP="003D2A0E">
      <w:pPr>
        <w:rPr>
          <w:lang w:eastAsia="en-US"/>
        </w:rPr>
      </w:pPr>
    </w:p>
    <w:p w14:paraId="0692FBEC" w14:textId="77777777" w:rsidR="003D2A0E" w:rsidRPr="003D2A0E" w:rsidRDefault="003D2A0E" w:rsidP="003D2A0E">
      <w:pPr>
        <w:rPr>
          <w:lang w:eastAsia="en-US"/>
        </w:rPr>
      </w:pPr>
    </w:p>
    <w:p w14:paraId="4FD74C46" w14:textId="77777777" w:rsidR="00F0032D" w:rsidRPr="00C14983" w:rsidRDefault="00F0032D" w:rsidP="00F0032D">
      <w:pPr>
        <w:rPr>
          <w:lang w:val="sr-Cyrl-CS" w:eastAsia="en-US"/>
        </w:rPr>
      </w:pPr>
    </w:p>
    <w:p w14:paraId="1195F479" w14:textId="77777777" w:rsidR="00F0032D" w:rsidRPr="00C14983" w:rsidRDefault="00F0032D" w:rsidP="00F0032D">
      <w:pPr>
        <w:jc w:val="right"/>
        <w:rPr>
          <w:bCs/>
          <w:iCs/>
          <w:lang w:val="sr-Cyrl-CS" w:eastAsia="en-US"/>
        </w:rPr>
      </w:pPr>
      <w:r w:rsidRPr="00C14983">
        <w:rPr>
          <w:bCs/>
          <w:iCs/>
          <w:lang w:val="sr-Cyrl-CS" w:eastAsia="en-US"/>
        </w:rPr>
        <w:t>М.П.</w:t>
      </w:r>
      <w:r w:rsidRPr="00C14983">
        <w:rPr>
          <w:bCs/>
          <w:iCs/>
          <w:lang w:val="sr-Cyrl-CS" w:eastAsia="en-US"/>
        </w:rPr>
        <w:tab/>
        <w:t xml:space="preserve">         _________________________</w:t>
      </w:r>
    </w:p>
    <w:p w14:paraId="40D06DAB" w14:textId="77777777" w:rsidR="00F0032D" w:rsidRPr="00C14983" w:rsidRDefault="00F0032D" w:rsidP="00F0032D">
      <w:pPr>
        <w:jc w:val="both"/>
        <w:rPr>
          <w:bCs/>
          <w:iCs/>
          <w:lang w:val="sr-Cyrl-CS" w:eastAsia="en-US"/>
        </w:rPr>
      </w:pPr>
      <w:r w:rsidRPr="00C14983">
        <w:rPr>
          <w:bCs/>
          <w:iCs/>
          <w:lang w:val="sr-Cyrl-CS" w:eastAsia="en-US"/>
        </w:rPr>
        <w:tab/>
        <w:t xml:space="preserve">            </w:t>
      </w:r>
      <w:r>
        <w:rPr>
          <w:bCs/>
          <w:iCs/>
          <w:lang w:val="sr-Cyrl-CS" w:eastAsia="en-US"/>
        </w:rPr>
        <w:t xml:space="preserve">                                                                                              </w:t>
      </w:r>
      <w:r w:rsidRPr="00C14983">
        <w:rPr>
          <w:bCs/>
          <w:iCs/>
          <w:lang w:val="sr-Cyrl-CS" w:eastAsia="en-US"/>
        </w:rPr>
        <w:t>потпис овлашћеног лица</w:t>
      </w:r>
    </w:p>
    <w:p w14:paraId="170C1D4E" w14:textId="77777777" w:rsidR="00F0032D" w:rsidRDefault="00F0032D" w:rsidP="00F0032D">
      <w:pPr>
        <w:rPr>
          <w:bCs/>
          <w:iCs/>
          <w:lang w:val="sr-Cyrl-CS" w:eastAsia="en-US"/>
        </w:rPr>
      </w:pPr>
    </w:p>
    <w:p w14:paraId="46CCE731" w14:textId="77777777" w:rsidR="009F342D" w:rsidRDefault="009F342D" w:rsidP="00F0032D">
      <w:pPr>
        <w:rPr>
          <w:bCs/>
          <w:iCs/>
          <w:lang w:val="sr-Cyrl-CS" w:eastAsia="en-US"/>
        </w:rPr>
      </w:pPr>
    </w:p>
    <w:p w14:paraId="3DCE22EF" w14:textId="7DADBF1B" w:rsidR="009F342D" w:rsidRDefault="009F342D" w:rsidP="00F0032D">
      <w:pPr>
        <w:rPr>
          <w:bCs/>
          <w:iCs/>
          <w:lang w:val="sr-Cyrl-CS" w:eastAsia="en-US"/>
        </w:rPr>
      </w:pPr>
    </w:p>
    <w:p w14:paraId="0D896619" w14:textId="77777777" w:rsidR="00EC5134" w:rsidRDefault="00EC5134" w:rsidP="00F0032D">
      <w:pPr>
        <w:rPr>
          <w:bCs/>
          <w:iCs/>
          <w:lang w:val="sr-Cyrl-CS" w:eastAsia="en-US"/>
        </w:rPr>
      </w:pPr>
    </w:p>
    <w:p w14:paraId="1E1CA821" w14:textId="77777777" w:rsidR="00EC5134" w:rsidRDefault="00EC5134" w:rsidP="00F0032D">
      <w:pPr>
        <w:rPr>
          <w:bCs/>
          <w:iCs/>
          <w:lang w:val="sr-Cyrl-CS" w:eastAsia="en-US"/>
        </w:rPr>
      </w:pPr>
    </w:p>
    <w:p w14:paraId="71CA3BD5" w14:textId="552AC8C4" w:rsidR="009F342D" w:rsidRDefault="009F342D" w:rsidP="00F0032D">
      <w:pPr>
        <w:rPr>
          <w:bCs/>
          <w:iCs/>
          <w:lang w:val="sr-Cyrl-CS" w:eastAsia="en-US"/>
        </w:rPr>
      </w:pPr>
    </w:p>
    <w:p w14:paraId="6564DA4C" w14:textId="77777777" w:rsidR="00676751" w:rsidRDefault="00676751" w:rsidP="00F0032D">
      <w:pPr>
        <w:rPr>
          <w:bCs/>
          <w:iCs/>
          <w:lang w:val="sr-Cyrl-CS" w:eastAsia="en-US"/>
        </w:rPr>
      </w:pPr>
    </w:p>
    <w:p w14:paraId="290213A6" w14:textId="4FB88BA3" w:rsidR="00C50E38" w:rsidRDefault="00C50E38" w:rsidP="00F0032D">
      <w:pPr>
        <w:rPr>
          <w:bCs/>
          <w:iCs/>
          <w:lang w:val="sr-Cyrl-CS" w:eastAsia="en-US"/>
        </w:rPr>
      </w:pPr>
    </w:p>
    <w:p w14:paraId="75D1DF3A" w14:textId="0F6DAD4F" w:rsidR="00C50E38" w:rsidRDefault="00C50E38" w:rsidP="00F0032D">
      <w:pPr>
        <w:rPr>
          <w:bCs/>
          <w:iCs/>
          <w:lang w:val="sr-Cyrl-CS" w:eastAsia="en-US"/>
        </w:rPr>
      </w:pPr>
    </w:p>
    <w:p w14:paraId="7D9E5F46" w14:textId="3FBA0DBF" w:rsidR="00C50E38" w:rsidRDefault="00C50E38" w:rsidP="00F0032D">
      <w:pPr>
        <w:rPr>
          <w:bCs/>
          <w:iCs/>
          <w:lang w:val="sr-Cyrl-CS" w:eastAsia="en-US"/>
        </w:rPr>
      </w:pPr>
    </w:p>
    <w:p w14:paraId="5FAE220A" w14:textId="365CC8AD" w:rsidR="00C50E38" w:rsidRDefault="00C50E38" w:rsidP="00F0032D">
      <w:pPr>
        <w:rPr>
          <w:bCs/>
          <w:iCs/>
          <w:lang w:val="sr-Cyrl-CS" w:eastAsia="en-US"/>
        </w:rPr>
      </w:pPr>
    </w:p>
    <w:p w14:paraId="208B7608" w14:textId="213BDAF0" w:rsidR="00C50E38" w:rsidRDefault="00C50E38" w:rsidP="00F0032D">
      <w:pPr>
        <w:rPr>
          <w:bCs/>
          <w:iCs/>
          <w:lang w:val="sr-Cyrl-CS" w:eastAsia="en-US"/>
        </w:rPr>
      </w:pPr>
    </w:p>
    <w:p w14:paraId="104AEE59" w14:textId="25A698E9" w:rsidR="00C50E38" w:rsidRDefault="00C50E38" w:rsidP="00F0032D">
      <w:pPr>
        <w:rPr>
          <w:bCs/>
          <w:iCs/>
          <w:lang w:val="sr-Cyrl-CS" w:eastAsia="en-US"/>
        </w:rPr>
      </w:pPr>
    </w:p>
    <w:p w14:paraId="0344EE8D" w14:textId="06804AC7" w:rsidR="00C50E38" w:rsidRDefault="00C50E38" w:rsidP="00F0032D">
      <w:pPr>
        <w:rPr>
          <w:bCs/>
          <w:iCs/>
          <w:lang w:val="sr-Cyrl-CS" w:eastAsia="en-US"/>
        </w:rPr>
      </w:pPr>
    </w:p>
    <w:p w14:paraId="02C16694" w14:textId="5088DB4D" w:rsidR="00C50E38" w:rsidRDefault="00C50E38" w:rsidP="00F0032D">
      <w:pPr>
        <w:rPr>
          <w:bCs/>
          <w:iCs/>
          <w:lang w:val="sr-Cyrl-CS" w:eastAsia="en-US"/>
        </w:rPr>
      </w:pPr>
    </w:p>
    <w:p w14:paraId="2D51F59E" w14:textId="77777777" w:rsidR="00C50E38" w:rsidRDefault="00C50E38" w:rsidP="00F0032D">
      <w:pPr>
        <w:rPr>
          <w:bCs/>
          <w:iCs/>
          <w:lang w:val="sr-Cyrl-CS" w:eastAsia="en-US"/>
        </w:rPr>
      </w:pPr>
    </w:p>
    <w:p w14:paraId="76665795" w14:textId="77777777" w:rsidR="009F342D" w:rsidRDefault="009F342D" w:rsidP="00F0032D">
      <w:pPr>
        <w:rPr>
          <w:bCs/>
          <w:iCs/>
          <w:lang w:val="sr-Cyrl-CS" w:eastAsia="en-US"/>
        </w:rPr>
      </w:pPr>
    </w:p>
    <w:p w14:paraId="1E34A843" w14:textId="77777777" w:rsidR="00C754AA" w:rsidRPr="00EC5134" w:rsidRDefault="00C754AA" w:rsidP="00C754AA">
      <w:pPr>
        <w:rPr>
          <w:b/>
          <w:bCs/>
          <w:i/>
          <w:iCs/>
          <w:sz w:val="22"/>
          <w:szCs w:val="22"/>
          <w:u w:val="single"/>
          <w:lang w:eastAsia="en-US"/>
        </w:rPr>
      </w:pPr>
      <w:r w:rsidRPr="00EC5134">
        <w:rPr>
          <w:b/>
          <w:bCs/>
          <w:i/>
          <w:iCs/>
          <w:sz w:val="22"/>
          <w:szCs w:val="22"/>
          <w:u w:val="single"/>
          <w:lang w:eastAsia="en-US"/>
        </w:rPr>
        <w:t>Напомена:</w:t>
      </w:r>
    </w:p>
    <w:p w14:paraId="6527E1B0" w14:textId="77777777" w:rsidR="00C754AA" w:rsidRPr="00EC5134" w:rsidRDefault="00C754AA" w:rsidP="00C754AA">
      <w:pPr>
        <w:rPr>
          <w:bCs/>
          <w:i/>
          <w:iCs/>
          <w:sz w:val="22"/>
          <w:szCs w:val="22"/>
          <w:lang w:eastAsia="en-US"/>
        </w:rPr>
      </w:pPr>
      <w:r w:rsidRPr="00EC5134">
        <w:rPr>
          <w:bCs/>
          <w:i/>
          <w:iCs/>
          <w:sz w:val="22"/>
          <w:szCs w:val="22"/>
          <w:lang w:eastAsia="en-US"/>
        </w:rPr>
        <w:t>Образац понуде понуђач мора да попуни, овери печатом и потпише, чиме потврђује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потписује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14:paraId="4F3ADD0C" w14:textId="77777777" w:rsidR="009F342D" w:rsidRDefault="009F342D" w:rsidP="00F0032D">
      <w:pPr>
        <w:rPr>
          <w:bCs/>
          <w:iCs/>
          <w:lang w:val="sr-Cyrl-CS" w:eastAsia="en-US"/>
        </w:rPr>
      </w:pPr>
    </w:p>
    <w:p w14:paraId="203F012F" w14:textId="77777777" w:rsidR="009F342D" w:rsidRDefault="009F342D" w:rsidP="00F0032D">
      <w:pPr>
        <w:rPr>
          <w:bCs/>
          <w:iCs/>
          <w:lang w:val="sr-Cyrl-CS" w:eastAsia="en-US"/>
        </w:rPr>
      </w:pPr>
    </w:p>
    <w:p w14:paraId="2C1D2A2A" w14:textId="77777777" w:rsidR="009F342D" w:rsidRDefault="009F342D" w:rsidP="00F0032D">
      <w:pPr>
        <w:rPr>
          <w:bCs/>
          <w:iCs/>
          <w:lang w:val="sr-Cyrl-CS" w:eastAsia="en-US"/>
        </w:rPr>
      </w:pPr>
    </w:p>
    <w:p w14:paraId="7EFE3F13" w14:textId="77777777" w:rsidR="00F0032D" w:rsidRPr="00EC5134" w:rsidRDefault="00F0032D" w:rsidP="00F0032D">
      <w:pPr>
        <w:rPr>
          <w:b/>
          <w:bCs/>
          <w:lang w:val="sr-Cyrl-CS" w:eastAsia="en-US"/>
        </w:rPr>
      </w:pPr>
    </w:p>
    <w:p w14:paraId="7AC6B894" w14:textId="77777777" w:rsidR="00F0032D" w:rsidRPr="00EC5134" w:rsidRDefault="00F0032D" w:rsidP="003352D5">
      <w:pPr>
        <w:pStyle w:val="Heading1"/>
      </w:pPr>
      <w:bookmarkStart w:id="87" w:name="_Toc66101421"/>
      <w:r w:rsidRPr="00EC5134">
        <w:t>6.1. СТРУКТУРА ПОНУДЕ И ЦЕНА</w:t>
      </w:r>
      <w:bookmarkEnd w:id="85"/>
      <w:bookmarkEnd w:id="87"/>
      <w:r w:rsidRPr="00EC5134">
        <w:t xml:space="preserve"> </w:t>
      </w:r>
    </w:p>
    <w:p w14:paraId="34A40F8F" w14:textId="10E3820A" w:rsidR="00515BA6" w:rsidRDefault="007A0D6C" w:rsidP="00F0032D">
      <w:pPr>
        <w:jc w:val="center"/>
        <w:rPr>
          <w:bCs/>
        </w:rPr>
      </w:pPr>
      <w:r>
        <w:t>Н</w:t>
      </w:r>
      <w:r w:rsidR="00F0032D" w:rsidRPr="004C5481">
        <w:t xml:space="preserve">абавка </w:t>
      </w:r>
      <w:r w:rsidR="00F0032D" w:rsidRPr="00D32443">
        <w:t>услуга</w:t>
      </w:r>
      <w:r w:rsidR="00F0032D" w:rsidRPr="00D32443">
        <w:rPr>
          <w:lang w:val="sr-Cyrl-CS"/>
        </w:rPr>
        <w:t xml:space="preserve"> </w:t>
      </w:r>
      <w:r w:rsidR="00F0032D" w:rsidRPr="00D32443">
        <w:rPr>
          <w:bCs/>
        </w:rPr>
        <w:t xml:space="preserve">кувања оброка за потребе програма Народне кухиње </w:t>
      </w:r>
    </w:p>
    <w:p w14:paraId="14F5BC4A" w14:textId="77777777" w:rsidR="00F0032D" w:rsidRPr="00E45BE4" w:rsidRDefault="00F0032D" w:rsidP="00F0032D">
      <w:pPr>
        <w:jc w:val="center"/>
        <w:rPr>
          <w:bCs/>
        </w:rPr>
      </w:pPr>
      <w:r w:rsidRPr="00D32443">
        <w:rPr>
          <w:bCs/>
        </w:rPr>
        <w:t>Црвеног</w:t>
      </w:r>
      <w:r>
        <w:rPr>
          <w:bCs/>
        </w:rPr>
        <w:t xml:space="preserve"> крста Новог Сада</w:t>
      </w:r>
    </w:p>
    <w:p w14:paraId="32452678" w14:textId="2689F8A6" w:rsidR="00F0032D" w:rsidRPr="009759B4" w:rsidRDefault="00960E53" w:rsidP="00960E53">
      <w:pPr>
        <w:rPr>
          <w:b/>
          <w:bCs/>
        </w:rPr>
      </w:pPr>
      <w:r w:rsidRPr="009759B4">
        <w:rPr>
          <w:b/>
          <w:bCs/>
          <w:lang w:val="sr-Cyrl-CS"/>
        </w:rPr>
        <w:t xml:space="preserve">                                                               </w:t>
      </w:r>
      <w:r w:rsidR="00F0032D" w:rsidRPr="009759B4">
        <w:rPr>
          <w:b/>
          <w:bCs/>
        </w:rPr>
        <w:t>(</w:t>
      </w:r>
      <w:r w:rsidR="00D56B81" w:rsidRPr="009759B4">
        <w:rPr>
          <w:b/>
          <w:bCs/>
        </w:rPr>
        <w:t xml:space="preserve">шифра: </w:t>
      </w:r>
      <w:r w:rsidR="001F0815" w:rsidRPr="009759B4">
        <w:rPr>
          <w:b/>
          <w:bCs/>
        </w:rPr>
        <w:t>БП-8</w:t>
      </w:r>
      <w:r w:rsidR="00D56B81" w:rsidRPr="009759B4">
        <w:rPr>
          <w:b/>
          <w:bCs/>
        </w:rPr>
        <w:t>/</w:t>
      </w:r>
      <w:r w:rsidR="009759B4" w:rsidRPr="009759B4">
        <w:rPr>
          <w:b/>
          <w:bCs/>
        </w:rPr>
        <w:t>2025</w:t>
      </w:r>
      <w:r w:rsidR="00F0032D" w:rsidRPr="009759B4">
        <w:rPr>
          <w:b/>
          <w:bCs/>
        </w:rPr>
        <w:t>)</w:t>
      </w:r>
    </w:p>
    <w:p w14:paraId="21E19D4A" w14:textId="77777777" w:rsidR="00F0032D" w:rsidRPr="004C5481" w:rsidRDefault="00F0032D" w:rsidP="00F0032D">
      <w:pPr>
        <w:jc w:val="center"/>
        <w:rPr>
          <w:b/>
          <w:bCs/>
          <w:iCs/>
          <w:noProof/>
          <w:lang w:val="sr-Cyrl-CS"/>
        </w:rPr>
      </w:pPr>
    </w:p>
    <w:p w14:paraId="45A2235A" w14:textId="77777777" w:rsidR="00676751" w:rsidRDefault="00676751" w:rsidP="00F0032D">
      <w:pPr>
        <w:autoSpaceDE w:val="0"/>
        <w:autoSpaceDN w:val="0"/>
        <w:adjustRightInd w:val="0"/>
        <w:ind w:firstLine="708"/>
        <w:jc w:val="both"/>
        <w:rPr>
          <w:bCs/>
          <w:iCs/>
          <w:noProof/>
        </w:rPr>
      </w:pPr>
    </w:p>
    <w:p w14:paraId="675BF599" w14:textId="6917804E" w:rsidR="00F0032D" w:rsidRPr="007D22AD" w:rsidRDefault="00F0032D" w:rsidP="00F0032D">
      <w:pPr>
        <w:autoSpaceDE w:val="0"/>
        <w:autoSpaceDN w:val="0"/>
        <w:adjustRightInd w:val="0"/>
        <w:ind w:firstLine="708"/>
        <w:jc w:val="both"/>
        <w:rPr>
          <w:bCs/>
          <w:iCs/>
          <w:noProof/>
        </w:rPr>
      </w:pPr>
      <w:r w:rsidRPr="007D22AD">
        <w:rPr>
          <w:bCs/>
          <w:iCs/>
          <w:noProof/>
        </w:rPr>
        <w:t xml:space="preserve">Понуђач: _____________________________________ </w:t>
      </w:r>
    </w:p>
    <w:p w14:paraId="4DE9E6FE" w14:textId="77777777" w:rsidR="00F0032D" w:rsidRPr="007D22AD" w:rsidRDefault="00F0032D" w:rsidP="00F0032D">
      <w:pPr>
        <w:jc w:val="center"/>
        <w:rPr>
          <w:b/>
          <w:lang w:val="sr-Cyrl-CS"/>
        </w:rPr>
      </w:pPr>
    </w:p>
    <w:p w14:paraId="00276911" w14:textId="77777777" w:rsidR="00F0032D" w:rsidRPr="00A10D86" w:rsidRDefault="00F0032D" w:rsidP="007A0D6C">
      <w:pPr>
        <w:jc w:val="center"/>
        <w:rPr>
          <w:noProof/>
          <w:sz w:val="22"/>
          <w:szCs w:val="22"/>
        </w:rPr>
      </w:pPr>
    </w:p>
    <w:tbl>
      <w:tblPr>
        <w:tblW w:w="54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7"/>
        <w:gridCol w:w="1946"/>
        <w:gridCol w:w="1524"/>
        <w:gridCol w:w="694"/>
        <w:gridCol w:w="1385"/>
        <w:gridCol w:w="1248"/>
        <w:gridCol w:w="1554"/>
        <w:gridCol w:w="1492"/>
      </w:tblGrid>
      <w:tr w:rsidR="007A0D6C" w:rsidRPr="007A0D6C" w14:paraId="5664C86C" w14:textId="77777777" w:rsidTr="007A0D6C">
        <w:trPr>
          <w:trHeight w:val="103"/>
          <w:jc w:val="center"/>
        </w:trPr>
        <w:tc>
          <w:tcPr>
            <w:tcW w:w="388" w:type="pct"/>
            <w:vAlign w:val="center"/>
          </w:tcPr>
          <w:p w14:paraId="02F65871" w14:textId="77777777" w:rsidR="007A0D6C" w:rsidRPr="007A0D6C" w:rsidRDefault="007A0D6C" w:rsidP="000E5CDE">
            <w:pPr>
              <w:jc w:val="center"/>
              <w:rPr>
                <w:b/>
                <w:bCs/>
                <w:color w:val="000000"/>
                <w:sz w:val="20"/>
                <w:szCs w:val="20"/>
              </w:rPr>
            </w:pPr>
            <w:r w:rsidRPr="007A0D6C">
              <w:rPr>
                <w:b/>
                <w:bCs/>
                <w:color w:val="000000"/>
                <w:sz w:val="20"/>
                <w:szCs w:val="20"/>
              </w:rPr>
              <w:t>Ред. број</w:t>
            </w:r>
          </w:p>
        </w:tc>
        <w:tc>
          <w:tcPr>
            <w:tcW w:w="912" w:type="pct"/>
            <w:vAlign w:val="center"/>
          </w:tcPr>
          <w:p w14:paraId="3FABA16C" w14:textId="77777777" w:rsidR="007A0D6C" w:rsidRPr="007A0D6C" w:rsidRDefault="007A0D6C" w:rsidP="000E5CDE">
            <w:pPr>
              <w:jc w:val="center"/>
              <w:rPr>
                <w:b/>
                <w:bCs/>
                <w:color w:val="000000"/>
                <w:sz w:val="20"/>
                <w:szCs w:val="20"/>
              </w:rPr>
            </w:pPr>
            <w:r w:rsidRPr="007A0D6C">
              <w:rPr>
                <w:b/>
                <w:bCs/>
                <w:color w:val="000000"/>
                <w:sz w:val="20"/>
                <w:szCs w:val="20"/>
                <w:lang w:val="sr-Cyrl-CS"/>
              </w:rPr>
              <w:t xml:space="preserve">НАЗИВ </w:t>
            </w:r>
          </w:p>
        </w:tc>
        <w:tc>
          <w:tcPr>
            <w:tcW w:w="714" w:type="pct"/>
            <w:vAlign w:val="center"/>
          </w:tcPr>
          <w:p w14:paraId="365C8131" w14:textId="77777777" w:rsidR="007A0D6C" w:rsidRPr="007A0D6C" w:rsidRDefault="007A0D6C" w:rsidP="000E5CDE">
            <w:pPr>
              <w:jc w:val="center"/>
              <w:rPr>
                <w:b/>
                <w:bCs/>
                <w:color w:val="000000"/>
                <w:sz w:val="20"/>
                <w:szCs w:val="20"/>
              </w:rPr>
            </w:pPr>
            <w:r w:rsidRPr="007A0D6C">
              <w:rPr>
                <w:b/>
                <w:bCs/>
                <w:color w:val="000000"/>
                <w:sz w:val="20"/>
                <w:szCs w:val="20"/>
              </w:rPr>
              <w:t>Ко</w:t>
            </w:r>
            <w:r w:rsidRPr="007A0D6C">
              <w:rPr>
                <w:b/>
                <w:bCs/>
                <w:color w:val="000000"/>
                <w:sz w:val="20"/>
                <w:szCs w:val="20"/>
                <w:lang w:val="sr-Cyrl-CS"/>
              </w:rPr>
              <w:t>личина</w:t>
            </w:r>
            <w:r w:rsidRPr="007A0D6C">
              <w:rPr>
                <w:b/>
                <w:bCs/>
                <w:color w:val="000000"/>
                <w:sz w:val="20"/>
                <w:szCs w:val="20"/>
              </w:rPr>
              <w:t xml:space="preserve"> оброка за период од годину дана</w:t>
            </w:r>
          </w:p>
        </w:tc>
        <w:tc>
          <w:tcPr>
            <w:tcW w:w="325" w:type="pct"/>
            <w:vAlign w:val="center"/>
          </w:tcPr>
          <w:p w14:paraId="15D50DF8" w14:textId="77777777" w:rsidR="007A0D6C" w:rsidRPr="007A0D6C" w:rsidRDefault="007A0D6C" w:rsidP="000E5CDE">
            <w:pPr>
              <w:jc w:val="center"/>
              <w:rPr>
                <w:b/>
                <w:bCs/>
                <w:color w:val="000000"/>
                <w:sz w:val="20"/>
                <w:szCs w:val="20"/>
              </w:rPr>
            </w:pPr>
            <w:r w:rsidRPr="007A0D6C">
              <w:rPr>
                <w:b/>
                <w:bCs/>
                <w:color w:val="000000"/>
                <w:sz w:val="20"/>
                <w:szCs w:val="20"/>
                <w:lang w:val="sr-Cyrl-CS"/>
              </w:rPr>
              <w:t>Јед. мере</w:t>
            </w:r>
          </w:p>
        </w:tc>
        <w:tc>
          <w:tcPr>
            <w:tcW w:w="649" w:type="pct"/>
            <w:vAlign w:val="center"/>
          </w:tcPr>
          <w:p w14:paraId="29859C6A" w14:textId="77777777" w:rsidR="007A0D6C" w:rsidRPr="007A0D6C" w:rsidRDefault="007A0D6C" w:rsidP="000E5CDE">
            <w:pPr>
              <w:jc w:val="center"/>
              <w:rPr>
                <w:b/>
                <w:bCs/>
                <w:color w:val="000000"/>
                <w:sz w:val="20"/>
                <w:szCs w:val="20"/>
                <w:lang w:val="sr-Cyrl-CS"/>
              </w:rPr>
            </w:pPr>
            <w:r w:rsidRPr="007A0D6C">
              <w:rPr>
                <w:b/>
                <w:bCs/>
                <w:color w:val="000000"/>
                <w:sz w:val="20"/>
                <w:szCs w:val="20"/>
                <w:lang w:val="sr-Cyrl-CS"/>
              </w:rPr>
              <w:t>Ц</w:t>
            </w:r>
            <w:r w:rsidRPr="007A0D6C">
              <w:rPr>
                <w:b/>
                <w:bCs/>
                <w:color w:val="000000"/>
                <w:sz w:val="20"/>
                <w:szCs w:val="20"/>
                <w:lang w:val="ru-RU"/>
              </w:rPr>
              <w:t>ена</w:t>
            </w:r>
            <w:r w:rsidRPr="007A0D6C">
              <w:rPr>
                <w:b/>
                <w:bCs/>
                <w:color w:val="000000"/>
                <w:sz w:val="20"/>
                <w:szCs w:val="20"/>
                <w:lang w:val="sr-Cyrl-CS"/>
              </w:rPr>
              <w:t xml:space="preserve"> по јединици мере </w:t>
            </w:r>
            <w:r w:rsidRPr="007A0D6C">
              <w:rPr>
                <w:b/>
                <w:bCs/>
                <w:color w:val="000000"/>
                <w:sz w:val="20"/>
                <w:szCs w:val="20"/>
                <w:lang w:val="ru-RU"/>
              </w:rPr>
              <w:t>без П</w:t>
            </w:r>
            <w:r w:rsidRPr="007A0D6C">
              <w:rPr>
                <w:b/>
                <w:bCs/>
                <w:color w:val="000000"/>
                <w:sz w:val="20"/>
                <w:szCs w:val="20"/>
                <w:lang w:val="sr-Cyrl-CS"/>
              </w:rPr>
              <w:t>ДВ-а</w:t>
            </w:r>
          </w:p>
        </w:tc>
        <w:tc>
          <w:tcPr>
            <w:tcW w:w="585" w:type="pct"/>
          </w:tcPr>
          <w:p w14:paraId="05CE66A1" w14:textId="77777777" w:rsidR="007A0D6C" w:rsidRPr="007A0D6C" w:rsidRDefault="007A0D6C" w:rsidP="007A0D6C">
            <w:pPr>
              <w:jc w:val="center"/>
              <w:rPr>
                <w:b/>
                <w:bCs/>
                <w:color w:val="000000"/>
                <w:sz w:val="20"/>
                <w:szCs w:val="20"/>
                <w:lang w:val="sr-Cyrl-CS"/>
              </w:rPr>
            </w:pPr>
            <w:r w:rsidRPr="007A0D6C">
              <w:rPr>
                <w:b/>
                <w:bCs/>
                <w:color w:val="000000"/>
                <w:sz w:val="20"/>
                <w:szCs w:val="20"/>
                <w:lang w:val="sr-Cyrl-CS"/>
              </w:rPr>
              <w:t>Ц</w:t>
            </w:r>
            <w:r w:rsidRPr="007A0D6C">
              <w:rPr>
                <w:b/>
                <w:bCs/>
                <w:color w:val="000000"/>
                <w:sz w:val="20"/>
                <w:szCs w:val="20"/>
                <w:lang w:val="ru-RU"/>
              </w:rPr>
              <w:t>ена</w:t>
            </w:r>
            <w:r w:rsidRPr="007A0D6C">
              <w:rPr>
                <w:b/>
                <w:bCs/>
                <w:color w:val="000000"/>
                <w:sz w:val="20"/>
                <w:szCs w:val="20"/>
                <w:lang w:val="sr-Cyrl-CS"/>
              </w:rPr>
              <w:t xml:space="preserve"> по јединици мере </w:t>
            </w:r>
            <w:r w:rsidRPr="007A0D6C">
              <w:rPr>
                <w:b/>
                <w:bCs/>
                <w:color w:val="000000"/>
                <w:sz w:val="20"/>
                <w:szCs w:val="20"/>
                <w:lang w:val="ru-RU"/>
              </w:rPr>
              <w:t>са П</w:t>
            </w:r>
            <w:r w:rsidRPr="007A0D6C">
              <w:rPr>
                <w:b/>
                <w:bCs/>
                <w:color w:val="000000"/>
                <w:sz w:val="20"/>
                <w:szCs w:val="20"/>
                <w:lang w:val="sr-Cyrl-CS"/>
              </w:rPr>
              <w:t>ДВ-ом</w:t>
            </w:r>
          </w:p>
        </w:tc>
        <w:tc>
          <w:tcPr>
            <w:tcW w:w="728" w:type="pct"/>
            <w:vAlign w:val="center"/>
          </w:tcPr>
          <w:p w14:paraId="5A43D2FA" w14:textId="77777777" w:rsidR="007A0D6C" w:rsidRPr="007A0D6C" w:rsidRDefault="007A0D6C" w:rsidP="000E5CDE">
            <w:pPr>
              <w:jc w:val="center"/>
              <w:rPr>
                <w:b/>
                <w:bCs/>
                <w:color w:val="000000"/>
                <w:sz w:val="20"/>
                <w:szCs w:val="20"/>
                <w:lang w:val="sr-Cyrl-CS"/>
              </w:rPr>
            </w:pPr>
            <w:r w:rsidRPr="007A0D6C">
              <w:rPr>
                <w:b/>
                <w:bCs/>
                <w:color w:val="000000"/>
                <w:sz w:val="20"/>
                <w:szCs w:val="20"/>
                <w:lang w:val="sr-Cyrl-CS"/>
              </w:rPr>
              <w:t>Укупна цена</w:t>
            </w:r>
          </w:p>
          <w:p w14:paraId="7701AC44" w14:textId="77777777" w:rsidR="007A0D6C" w:rsidRPr="007A0D6C" w:rsidRDefault="007A0D6C" w:rsidP="000E5CDE">
            <w:pPr>
              <w:jc w:val="center"/>
              <w:rPr>
                <w:b/>
                <w:bCs/>
                <w:color w:val="000000"/>
                <w:sz w:val="20"/>
                <w:szCs w:val="20"/>
                <w:lang w:val="sr-Cyrl-CS"/>
              </w:rPr>
            </w:pPr>
            <w:r w:rsidRPr="007A0D6C">
              <w:rPr>
                <w:b/>
                <w:bCs/>
                <w:color w:val="000000"/>
                <w:sz w:val="20"/>
                <w:szCs w:val="20"/>
                <w:lang w:val="sr-Cyrl-CS"/>
              </w:rPr>
              <w:t>без ПДВ-а</w:t>
            </w:r>
          </w:p>
        </w:tc>
        <w:tc>
          <w:tcPr>
            <w:tcW w:w="700" w:type="pct"/>
            <w:vAlign w:val="center"/>
          </w:tcPr>
          <w:p w14:paraId="163A98AD" w14:textId="77777777" w:rsidR="007A0D6C" w:rsidRPr="007A0D6C" w:rsidRDefault="007A0D6C" w:rsidP="000E5CDE">
            <w:pPr>
              <w:jc w:val="center"/>
              <w:rPr>
                <w:b/>
                <w:bCs/>
                <w:color w:val="000000"/>
                <w:sz w:val="20"/>
                <w:szCs w:val="20"/>
                <w:lang w:val="sr-Cyrl-CS"/>
              </w:rPr>
            </w:pPr>
            <w:r w:rsidRPr="007A0D6C">
              <w:rPr>
                <w:b/>
                <w:bCs/>
                <w:color w:val="000000"/>
                <w:sz w:val="20"/>
                <w:szCs w:val="20"/>
                <w:lang w:val="sr-Cyrl-CS"/>
              </w:rPr>
              <w:t>Укупна цена</w:t>
            </w:r>
          </w:p>
          <w:p w14:paraId="60FFF4F2" w14:textId="77777777" w:rsidR="007A0D6C" w:rsidRPr="007A0D6C" w:rsidRDefault="007A0D6C" w:rsidP="000E5CDE">
            <w:pPr>
              <w:jc w:val="center"/>
              <w:rPr>
                <w:b/>
                <w:bCs/>
                <w:color w:val="000000"/>
                <w:sz w:val="20"/>
                <w:szCs w:val="20"/>
                <w:lang w:val="sr-Cyrl-CS"/>
              </w:rPr>
            </w:pPr>
            <w:r w:rsidRPr="007A0D6C">
              <w:rPr>
                <w:b/>
                <w:bCs/>
                <w:color w:val="000000"/>
                <w:sz w:val="20"/>
                <w:szCs w:val="20"/>
                <w:lang w:val="sr-Cyrl-CS"/>
              </w:rPr>
              <w:t>са ПДВ-ом</w:t>
            </w:r>
          </w:p>
        </w:tc>
      </w:tr>
      <w:tr w:rsidR="007A0D6C" w:rsidRPr="007A0D6C" w14:paraId="39722F8E" w14:textId="77777777" w:rsidTr="007A0D6C">
        <w:trPr>
          <w:trHeight w:val="222"/>
          <w:jc w:val="center"/>
        </w:trPr>
        <w:tc>
          <w:tcPr>
            <w:tcW w:w="388" w:type="pct"/>
            <w:vAlign w:val="center"/>
          </w:tcPr>
          <w:p w14:paraId="7369AF46" w14:textId="77777777" w:rsidR="007A0D6C" w:rsidRPr="007A0D6C" w:rsidRDefault="007A0D6C" w:rsidP="000E5CDE">
            <w:pPr>
              <w:jc w:val="center"/>
              <w:rPr>
                <w:sz w:val="20"/>
                <w:szCs w:val="20"/>
                <w:lang w:val="sr-Cyrl-CS"/>
              </w:rPr>
            </w:pPr>
          </w:p>
          <w:p w14:paraId="3875FAAE" w14:textId="77777777" w:rsidR="007A0D6C" w:rsidRPr="007A0D6C" w:rsidRDefault="007A0D6C" w:rsidP="000E5CDE">
            <w:pPr>
              <w:jc w:val="center"/>
              <w:rPr>
                <w:sz w:val="20"/>
                <w:szCs w:val="20"/>
                <w:lang w:val="sr-Cyrl-CS"/>
              </w:rPr>
            </w:pPr>
            <w:r w:rsidRPr="007A0D6C">
              <w:rPr>
                <w:sz w:val="20"/>
                <w:szCs w:val="20"/>
                <w:lang w:val="sr-Cyrl-CS"/>
              </w:rPr>
              <w:t>1.</w:t>
            </w:r>
          </w:p>
        </w:tc>
        <w:tc>
          <w:tcPr>
            <w:tcW w:w="912" w:type="pct"/>
          </w:tcPr>
          <w:p w14:paraId="211EAE91" w14:textId="77777777" w:rsidR="007A0D6C" w:rsidRPr="007A0D6C" w:rsidRDefault="007A0D6C" w:rsidP="000E5CDE">
            <w:pPr>
              <w:jc w:val="center"/>
              <w:rPr>
                <w:color w:val="000000"/>
                <w:sz w:val="20"/>
                <w:szCs w:val="20"/>
                <w:lang w:val="sr-Cyrl-CS"/>
              </w:rPr>
            </w:pPr>
          </w:p>
          <w:p w14:paraId="311BC3D9" w14:textId="77777777" w:rsidR="007A0D6C" w:rsidRPr="007A0D6C" w:rsidRDefault="007A0D6C" w:rsidP="000E5CDE">
            <w:pPr>
              <w:jc w:val="both"/>
              <w:rPr>
                <w:color w:val="000000"/>
                <w:sz w:val="20"/>
                <w:szCs w:val="20"/>
              </w:rPr>
            </w:pPr>
            <w:r w:rsidRPr="007A0D6C">
              <w:rPr>
                <w:color w:val="000000"/>
                <w:sz w:val="20"/>
                <w:szCs w:val="20"/>
                <w:lang w:val="sr-Cyrl-CS"/>
              </w:rPr>
              <w:t xml:space="preserve">Кувани оброк 0,5 лит. + </w:t>
            </w:r>
            <w:r w:rsidRPr="007A0D6C">
              <w:rPr>
                <w:bCs/>
                <w:color w:val="000000"/>
                <w:sz w:val="20"/>
                <w:szCs w:val="20"/>
                <w:lang w:val="ru-RU"/>
              </w:rPr>
              <w:t xml:space="preserve">300 </w:t>
            </w:r>
            <w:r w:rsidRPr="007A0D6C">
              <w:rPr>
                <w:bCs/>
                <w:color w:val="000000"/>
                <w:sz w:val="20"/>
                <w:szCs w:val="20"/>
                <w:lang w:val="en-US"/>
              </w:rPr>
              <w:t>g</w:t>
            </w:r>
            <w:r w:rsidRPr="007A0D6C">
              <w:rPr>
                <w:bCs/>
                <w:color w:val="000000"/>
                <w:sz w:val="20"/>
                <w:szCs w:val="20"/>
                <w:lang w:val="ru-RU"/>
              </w:rPr>
              <w:t xml:space="preserve"> белог хлеба</w:t>
            </w:r>
            <w:r w:rsidRPr="007A0D6C">
              <w:rPr>
                <w:bCs/>
                <w:color w:val="000000"/>
                <w:sz w:val="20"/>
                <w:szCs w:val="20"/>
                <w:lang w:val="sr-Cyrl-CS"/>
              </w:rPr>
              <w:t xml:space="preserve"> </w:t>
            </w:r>
            <w:r w:rsidRPr="007A0D6C">
              <w:rPr>
                <w:bCs/>
                <w:color w:val="000000"/>
                <w:sz w:val="20"/>
                <w:szCs w:val="20"/>
                <w:lang w:val="ru-RU"/>
              </w:rPr>
              <w:t xml:space="preserve">           </w:t>
            </w:r>
          </w:p>
        </w:tc>
        <w:tc>
          <w:tcPr>
            <w:tcW w:w="714" w:type="pct"/>
            <w:vAlign w:val="center"/>
          </w:tcPr>
          <w:p w14:paraId="11352723" w14:textId="77777777" w:rsidR="007A0D6C" w:rsidRPr="007A0D6C" w:rsidRDefault="007A0D6C" w:rsidP="000E5CDE">
            <w:pPr>
              <w:jc w:val="center"/>
              <w:rPr>
                <w:sz w:val="20"/>
                <w:szCs w:val="20"/>
              </w:rPr>
            </w:pPr>
            <w:r w:rsidRPr="007A0D6C">
              <w:rPr>
                <w:sz w:val="20"/>
                <w:szCs w:val="20"/>
              </w:rPr>
              <w:t>158.400</w:t>
            </w:r>
          </w:p>
        </w:tc>
        <w:tc>
          <w:tcPr>
            <w:tcW w:w="325" w:type="pct"/>
          </w:tcPr>
          <w:p w14:paraId="3F2B323F" w14:textId="77777777" w:rsidR="007A0D6C" w:rsidRPr="007A0D6C" w:rsidRDefault="007A0D6C" w:rsidP="000E5CDE">
            <w:pPr>
              <w:rPr>
                <w:sz w:val="20"/>
                <w:szCs w:val="20"/>
              </w:rPr>
            </w:pPr>
          </w:p>
          <w:p w14:paraId="77336E21" w14:textId="77777777" w:rsidR="007A0D6C" w:rsidRPr="007A0D6C" w:rsidRDefault="007A0D6C" w:rsidP="000E5CDE">
            <w:pPr>
              <w:jc w:val="center"/>
              <w:rPr>
                <w:sz w:val="20"/>
                <w:szCs w:val="20"/>
                <w:lang w:val="sr-Cyrl-CS"/>
              </w:rPr>
            </w:pPr>
            <w:r w:rsidRPr="007A0D6C">
              <w:rPr>
                <w:sz w:val="20"/>
                <w:szCs w:val="20"/>
                <w:lang w:val="sr-Cyrl-CS"/>
              </w:rPr>
              <w:t>ком.</w:t>
            </w:r>
          </w:p>
        </w:tc>
        <w:tc>
          <w:tcPr>
            <w:tcW w:w="649" w:type="pct"/>
          </w:tcPr>
          <w:p w14:paraId="0B14E0A0" w14:textId="77777777" w:rsidR="007A0D6C" w:rsidRPr="007A0D6C" w:rsidRDefault="007A0D6C" w:rsidP="000E5CDE">
            <w:pPr>
              <w:jc w:val="center"/>
              <w:rPr>
                <w:b/>
                <w:bCs/>
                <w:color w:val="000000"/>
                <w:sz w:val="20"/>
                <w:szCs w:val="20"/>
                <w:lang w:val="sr-Cyrl-CS"/>
              </w:rPr>
            </w:pPr>
          </w:p>
          <w:p w14:paraId="3AFA1EAF" w14:textId="77777777" w:rsidR="007A0D6C" w:rsidRPr="007A0D6C" w:rsidRDefault="007A0D6C" w:rsidP="000E5CDE">
            <w:pPr>
              <w:jc w:val="center"/>
              <w:rPr>
                <w:b/>
                <w:bCs/>
                <w:color w:val="000000"/>
                <w:sz w:val="20"/>
                <w:szCs w:val="20"/>
                <w:lang w:val="sr-Cyrl-CS"/>
              </w:rPr>
            </w:pPr>
          </w:p>
        </w:tc>
        <w:tc>
          <w:tcPr>
            <w:tcW w:w="585" w:type="pct"/>
          </w:tcPr>
          <w:p w14:paraId="28780122" w14:textId="77777777" w:rsidR="007A0D6C" w:rsidRPr="007A0D6C" w:rsidRDefault="007A0D6C" w:rsidP="000E5CDE">
            <w:pPr>
              <w:jc w:val="center"/>
              <w:rPr>
                <w:b/>
                <w:bCs/>
                <w:color w:val="000000"/>
                <w:sz w:val="20"/>
                <w:szCs w:val="20"/>
              </w:rPr>
            </w:pPr>
          </w:p>
        </w:tc>
        <w:tc>
          <w:tcPr>
            <w:tcW w:w="728" w:type="pct"/>
          </w:tcPr>
          <w:p w14:paraId="1ED03BDD" w14:textId="77777777" w:rsidR="007A0D6C" w:rsidRPr="007A0D6C" w:rsidRDefault="007A0D6C" w:rsidP="000E5CDE">
            <w:pPr>
              <w:jc w:val="center"/>
              <w:rPr>
                <w:b/>
                <w:bCs/>
                <w:color w:val="000000"/>
                <w:sz w:val="20"/>
                <w:szCs w:val="20"/>
              </w:rPr>
            </w:pPr>
          </w:p>
        </w:tc>
        <w:tc>
          <w:tcPr>
            <w:tcW w:w="700" w:type="pct"/>
          </w:tcPr>
          <w:p w14:paraId="35953DD7" w14:textId="77777777" w:rsidR="007A0D6C" w:rsidRPr="007A0D6C" w:rsidRDefault="007A0D6C" w:rsidP="000E5CDE">
            <w:pPr>
              <w:jc w:val="center"/>
              <w:rPr>
                <w:b/>
                <w:bCs/>
                <w:color w:val="000000"/>
                <w:sz w:val="20"/>
                <w:szCs w:val="20"/>
              </w:rPr>
            </w:pPr>
          </w:p>
        </w:tc>
      </w:tr>
      <w:tr w:rsidR="007A0D6C" w:rsidRPr="007A0D6C" w14:paraId="200A5A7F" w14:textId="77777777" w:rsidTr="007A0D6C">
        <w:trPr>
          <w:trHeight w:val="580"/>
          <w:jc w:val="center"/>
        </w:trPr>
        <w:tc>
          <w:tcPr>
            <w:tcW w:w="388" w:type="pct"/>
          </w:tcPr>
          <w:p w14:paraId="6C973B3E" w14:textId="77777777" w:rsidR="007A0D6C" w:rsidRPr="007A0D6C" w:rsidRDefault="007A0D6C" w:rsidP="000E5CDE">
            <w:pPr>
              <w:jc w:val="center"/>
              <w:rPr>
                <w:b/>
                <w:bCs/>
                <w:color w:val="000000"/>
                <w:sz w:val="20"/>
                <w:szCs w:val="20"/>
                <w:lang w:val="sr-Cyrl-CS"/>
              </w:rPr>
            </w:pPr>
          </w:p>
        </w:tc>
        <w:tc>
          <w:tcPr>
            <w:tcW w:w="2600" w:type="pct"/>
            <w:gridSpan w:val="4"/>
          </w:tcPr>
          <w:p w14:paraId="00C89F81" w14:textId="77777777" w:rsidR="007A0D6C" w:rsidRPr="007A0D6C" w:rsidRDefault="007A0D6C" w:rsidP="000E5CDE">
            <w:pPr>
              <w:jc w:val="center"/>
              <w:rPr>
                <w:b/>
                <w:bCs/>
                <w:color w:val="000000"/>
                <w:sz w:val="20"/>
                <w:szCs w:val="20"/>
                <w:lang w:val="sr-Cyrl-CS"/>
              </w:rPr>
            </w:pPr>
          </w:p>
          <w:p w14:paraId="2B9BD395" w14:textId="588FBE78" w:rsidR="007A0D6C" w:rsidRPr="007A0D6C" w:rsidRDefault="007A0D6C" w:rsidP="000E5CDE">
            <w:pPr>
              <w:ind w:left="4291"/>
              <w:jc w:val="center"/>
              <w:rPr>
                <w:b/>
                <w:bCs/>
                <w:color w:val="000000"/>
                <w:sz w:val="20"/>
                <w:szCs w:val="20"/>
                <w:lang w:val="sr-Cyrl-CS"/>
              </w:rPr>
            </w:pPr>
            <w:r w:rsidRPr="007A0D6C">
              <w:rPr>
                <w:b/>
                <w:bCs/>
                <w:color w:val="000000"/>
                <w:sz w:val="20"/>
                <w:szCs w:val="20"/>
                <w:lang w:val="sr-Cyrl-CS"/>
              </w:rPr>
              <w:t xml:space="preserve">                                                                                                                                                                                    УКУПНО</w:t>
            </w:r>
            <w:r>
              <w:rPr>
                <w:b/>
                <w:bCs/>
                <w:color w:val="000000"/>
                <w:sz w:val="20"/>
                <w:szCs w:val="20"/>
                <w:lang w:val="sr-Cyrl-CS"/>
              </w:rPr>
              <w:t>:</w:t>
            </w:r>
          </w:p>
        </w:tc>
        <w:tc>
          <w:tcPr>
            <w:tcW w:w="585" w:type="pct"/>
          </w:tcPr>
          <w:p w14:paraId="1410CC0E" w14:textId="77777777" w:rsidR="007A0D6C" w:rsidRPr="007A0D6C" w:rsidRDefault="007A0D6C" w:rsidP="000E5CDE">
            <w:pPr>
              <w:jc w:val="center"/>
              <w:rPr>
                <w:b/>
                <w:bCs/>
                <w:color w:val="000000"/>
                <w:sz w:val="20"/>
                <w:szCs w:val="20"/>
              </w:rPr>
            </w:pPr>
          </w:p>
        </w:tc>
        <w:tc>
          <w:tcPr>
            <w:tcW w:w="728" w:type="pct"/>
          </w:tcPr>
          <w:p w14:paraId="6370FAA8" w14:textId="77777777" w:rsidR="007A0D6C" w:rsidRPr="007A0D6C" w:rsidRDefault="007A0D6C" w:rsidP="000E5CDE">
            <w:pPr>
              <w:jc w:val="center"/>
              <w:rPr>
                <w:b/>
                <w:bCs/>
                <w:color w:val="000000"/>
                <w:sz w:val="20"/>
                <w:szCs w:val="20"/>
              </w:rPr>
            </w:pPr>
          </w:p>
        </w:tc>
        <w:tc>
          <w:tcPr>
            <w:tcW w:w="700" w:type="pct"/>
          </w:tcPr>
          <w:p w14:paraId="004CDEC2" w14:textId="77777777" w:rsidR="007A0D6C" w:rsidRPr="007A0D6C" w:rsidRDefault="007A0D6C" w:rsidP="000E5CDE">
            <w:pPr>
              <w:jc w:val="center"/>
              <w:rPr>
                <w:b/>
                <w:bCs/>
                <w:color w:val="000000"/>
                <w:sz w:val="20"/>
                <w:szCs w:val="20"/>
              </w:rPr>
            </w:pPr>
          </w:p>
        </w:tc>
      </w:tr>
    </w:tbl>
    <w:p w14:paraId="483E7F72" w14:textId="77777777" w:rsidR="00F0032D" w:rsidRDefault="00F0032D" w:rsidP="00F0032D">
      <w:pPr>
        <w:rPr>
          <w:lang w:eastAsia="en-US"/>
        </w:rPr>
      </w:pPr>
    </w:p>
    <w:p w14:paraId="20AC2151" w14:textId="77777777" w:rsidR="00F0032D" w:rsidRDefault="00F0032D" w:rsidP="00F0032D">
      <w:pPr>
        <w:rPr>
          <w:lang w:eastAsia="en-US"/>
        </w:rPr>
      </w:pPr>
    </w:p>
    <w:p w14:paraId="0686DF4B" w14:textId="77777777" w:rsidR="00F0032D" w:rsidRDefault="00F0032D" w:rsidP="00F0032D">
      <w:pPr>
        <w:rPr>
          <w:lang w:eastAsia="en-US"/>
        </w:rPr>
      </w:pPr>
    </w:p>
    <w:p w14:paraId="7F3102EE" w14:textId="77777777" w:rsidR="00F0032D" w:rsidRDefault="00F0032D" w:rsidP="00F0032D">
      <w:pPr>
        <w:rPr>
          <w:lang w:eastAsia="en-US"/>
        </w:rPr>
      </w:pPr>
    </w:p>
    <w:p w14:paraId="164A57A1" w14:textId="77777777" w:rsidR="00F0032D" w:rsidRPr="006D0A2E" w:rsidRDefault="00F0032D" w:rsidP="00F0032D">
      <w:pPr>
        <w:rPr>
          <w:lang w:eastAsia="en-US"/>
        </w:rPr>
      </w:pPr>
    </w:p>
    <w:p w14:paraId="3D107602" w14:textId="77777777" w:rsidR="00F0032D" w:rsidRPr="00A10D86" w:rsidRDefault="00F0032D" w:rsidP="00F0032D">
      <w:pPr>
        <w:rPr>
          <w:lang w:eastAsia="en-US"/>
        </w:rPr>
      </w:pPr>
    </w:p>
    <w:p w14:paraId="3B8BFF3F" w14:textId="77777777" w:rsidR="00F0032D" w:rsidRDefault="00F0032D" w:rsidP="00F0032D">
      <w:pPr>
        <w:jc w:val="both"/>
        <w:rPr>
          <w:bCs/>
          <w:iCs/>
          <w:noProof/>
          <w:lang w:val="sr-Cyrl-CS"/>
        </w:rPr>
      </w:pPr>
      <w:r>
        <w:rPr>
          <w:b/>
          <w:bCs/>
          <w:lang w:val="sr-Cyrl-CS"/>
        </w:rPr>
        <w:t xml:space="preserve"> ________________                                                      </w:t>
      </w:r>
      <w:r>
        <w:rPr>
          <w:bCs/>
          <w:iCs/>
          <w:noProof/>
          <w:lang w:val="sr-Cyrl-CS"/>
        </w:rPr>
        <w:t>М.П.                __________________</w:t>
      </w:r>
    </w:p>
    <w:p w14:paraId="04CBE989" w14:textId="77777777" w:rsidR="00F0032D" w:rsidRPr="004C5481" w:rsidRDefault="00F0032D" w:rsidP="00F0032D">
      <w:pPr>
        <w:ind w:left="6521" w:hanging="6521"/>
        <w:jc w:val="both"/>
        <w:rPr>
          <w:bCs/>
          <w:iCs/>
          <w:noProof/>
          <w:lang w:val="sr-Cyrl-CS"/>
        </w:rPr>
      </w:pPr>
      <w:r>
        <w:rPr>
          <w:bCs/>
          <w:iCs/>
          <w:noProof/>
          <w:lang w:val="sr-Cyrl-CS"/>
        </w:rPr>
        <w:t xml:space="preserve">        Датум                                                                                                 Потпис понуђача                                                 </w:t>
      </w:r>
    </w:p>
    <w:p w14:paraId="1DCAD17D" w14:textId="77777777" w:rsidR="00F0032D" w:rsidRDefault="00F0032D" w:rsidP="00F0032D">
      <w:pPr>
        <w:rPr>
          <w:lang w:eastAsia="en-US"/>
        </w:rPr>
      </w:pPr>
    </w:p>
    <w:p w14:paraId="08D35C0A" w14:textId="77777777" w:rsidR="00F0032D" w:rsidRDefault="00F0032D" w:rsidP="00F0032D">
      <w:pPr>
        <w:rPr>
          <w:lang w:eastAsia="en-US"/>
        </w:rPr>
      </w:pPr>
    </w:p>
    <w:p w14:paraId="2F7EA4E1" w14:textId="77777777" w:rsidR="00F0032D" w:rsidRDefault="00F0032D" w:rsidP="00F0032D">
      <w:pPr>
        <w:rPr>
          <w:lang w:eastAsia="en-US"/>
        </w:rPr>
      </w:pPr>
    </w:p>
    <w:p w14:paraId="28881CE3" w14:textId="77777777" w:rsidR="00F0032D" w:rsidRDefault="00F0032D" w:rsidP="00F0032D">
      <w:pPr>
        <w:rPr>
          <w:lang w:eastAsia="en-US"/>
        </w:rPr>
      </w:pPr>
    </w:p>
    <w:p w14:paraId="08C8FF71" w14:textId="77777777" w:rsidR="00F0032D" w:rsidRDefault="00F0032D" w:rsidP="00F0032D">
      <w:pPr>
        <w:rPr>
          <w:lang w:eastAsia="en-US"/>
        </w:rPr>
      </w:pPr>
    </w:p>
    <w:p w14:paraId="21FC56C3" w14:textId="77777777" w:rsidR="00F0032D" w:rsidRDefault="00F0032D" w:rsidP="00F0032D">
      <w:pPr>
        <w:rPr>
          <w:lang w:eastAsia="en-US"/>
        </w:rPr>
      </w:pPr>
    </w:p>
    <w:p w14:paraId="68993FF8" w14:textId="77777777" w:rsidR="00F0032D" w:rsidRDefault="00F0032D" w:rsidP="00F0032D">
      <w:pPr>
        <w:rPr>
          <w:lang w:eastAsia="en-US"/>
        </w:rPr>
      </w:pPr>
    </w:p>
    <w:p w14:paraId="5A37F1B9" w14:textId="480350F9" w:rsidR="00F0032D" w:rsidRDefault="00F0032D" w:rsidP="00F0032D">
      <w:pPr>
        <w:rPr>
          <w:lang w:eastAsia="en-US"/>
        </w:rPr>
      </w:pPr>
    </w:p>
    <w:p w14:paraId="42462EE8" w14:textId="19825AF1" w:rsidR="00C50E38" w:rsidRDefault="00C50E38" w:rsidP="00F0032D">
      <w:pPr>
        <w:rPr>
          <w:lang w:eastAsia="en-US"/>
        </w:rPr>
      </w:pPr>
    </w:p>
    <w:p w14:paraId="38E78F2A" w14:textId="266C2044" w:rsidR="00C50E38" w:rsidRDefault="00C50E38" w:rsidP="00F0032D">
      <w:pPr>
        <w:rPr>
          <w:lang w:eastAsia="en-US"/>
        </w:rPr>
      </w:pPr>
    </w:p>
    <w:p w14:paraId="1D1E9AA9" w14:textId="3A200396" w:rsidR="00C50E38" w:rsidRDefault="00C50E38" w:rsidP="00F0032D">
      <w:pPr>
        <w:rPr>
          <w:lang w:eastAsia="en-US"/>
        </w:rPr>
      </w:pPr>
    </w:p>
    <w:p w14:paraId="79366230" w14:textId="3661BD54" w:rsidR="00C50E38" w:rsidRDefault="00C50E38" w:rsidP="00F0032D">
      <w:pPr>
        <w:rPr>
          <w:lang w:eastAsia="en-US"/>
        </w:rPr>
      </w:pPr>
    </w:p>
    <w:p w14:paraId="5EA91CF3" w14:textId="77777777" w:rsidR="00C50E38" w:rsidRDefault="00C50E38" w:rsidP="00F0032D">
      <w:pPr>
        <w:rPr>
          <w:lang w:eastAsia="en-US"/>
        </w:rPr>
      </w:pPr>
    </w:p>
    <w:p w14:paraId="2F411DE0" w14:textId="77777777" w:rsidR="00F0032D" w:rsidRDefault="00F0032D" w:rsidP="00F0032D">
      <w:pPr>
        <w:rPr>
          <w:lang w:eastAsia="en-US"/>
        </w:rPr>
      </w:pPr>
    </w:p>
    <w:p w14:paraId="7023E1C7" w14:textId="77777777" w:rsidR="00F0032D" w:rsidRDefault="00F0032D" w:rsidP="00F0032D">
      <w:pPr>
        <w:rPr>
          <w:lang w:eastAsia="en-US"/>
        </w:rPr>
      </w:pPr>
    </w:p>
    <w:p w14:paraId="2B999378" w14:textId="77777777" w:rsidR="00F0032D" w:rsidRPr="006D0A2E" w:rsidRDefault="00F0032D" w:rsidP="00F0032D">
      <w:pPr>
        <w:rPr>
          <w:lang w:eastAsia="en-US"/>
        </w:rPr>
      </w:pPr>
    </w:p>
    <w:p w14:paraId="3DBB25F4" w14:textId="77777777" w:rsidR="00F0032D" w:rsidRPr="004C5481" w:rsidRDefault="00F0032D" w:rsidP="00F0032D">
      <w:pPr>
        <w:jc w:val="both"/>
        <w:rPr>
          <w:b/>
          <w:i/>
          <w:lang w:val="sr-Cyrl-CS"/>
        </w:rPr>
      </w:pPr>
      <w:r w:rsidRPr="004C5481">
        <w:rPr>
          <w:b/>
          <w:i/>
          <w:lang w:val="sr-Cyrl-CS"/>
        </w:rPr>
        <w:t>Упутство како да се попуни образац структуре цене:</w:t>
      </w:r>
    </w:p>
    <w:p w14:paraId="4FABE6CB" w14:textId="77777777" w:rsidR="00F0032D" w:rsidRPr="004C5481" w:rsidRDefault="00F0032D" w:rsidP="00F0032D">
      <w:pPr>
        <w:jc w:val="both"/>
        <w:rPr>
          <w:lang w:val="sr-Cyrl-CS"/>
        </w:rPr>
      </w:pPr>
      <w:r w:rsidRPr="004C5481">
        <w:rPr>
          <w:lang w:val="sr-Cyrl-CS"/>
        </w:rPr>
        <w:t>У обрасцу структуре цене наводе се основни елементи понуђене цене: цена (јединична и укупна) са и без ПДВ-а.</w:t>
      </w:r>
    </w:p>
    <w:p w14:paraId="10C1DBD5" w14:textId="77777777" w:rsidR="00F0032D" w:rsidRDefault="00F0032D" w:rsidP="00F0032D">
      <w:pPr>
        <w:jc w:val="both"/>
        <w:rPr>
          <w:lang w:eastAsia="en-US"/>
        </w:rPr>
      </w:pPr>
    </w:p>
    <w:p w14:paraId="781B24EF" w14:textId="77777777" w:rsidR="00F0032D" w:rsidRDefault="00F0032D" w:rsidP="00F0032D">
      <w:pPr>
        <w:rPr>
          <w:lang w:eastAsia="en-US"/>
        </w:rPr>
      </w:pPr>
    </w:p>
    <w:p w14:paraId="4464EB9F" w14:textId="77777777" w:rsidR="00F0032D" w:rsidRDefault="00F0032D" w:rsidP="00F0032D">
      <w:pPr>
        <w:rPr>
          <w:lang w:eastAsia="en-US"/>
        </w:rPr>
      </w:pPr>
    </w:p>
    <w:p w14:paraId="6EB003E8" w14:textId="77777777" w:rsidR="00F0032D" w:rsidRDefault="00F0032D" w:rsidP="00F0032D">
      <w:pPr>
        <w:rPr>
          <w:lang w:eastAsia="en-US"/>
        </w:rPr>
      </w:pPr>
    </w:p>
    <w:p w14:paraId="7192D09E" w14:textId="77777777" w:rsidR="00F0032D" w:rsidRDefault="00F0032D" w:rsidP="00F0032D">
      <w:pPr>
        <w:rPr>
          <w:lang w:eastAsia="en-US"/>
        </w:rPr>
      </w:pPr>
    </w:p>
    <w:p w14:paraId="285A289F" w14:textId="77777777" w:rsidR="00F0032D" w:rsidRDefault="00F0032D" w:rsidP="00F0032D">
      <w:pPr>
        <w:rPr>
          <w:lang w:eastAsia="en-US"/>
        </w:rPr>
      </w:pPr>
    </w:p>
    <w:p w14:paraId="25D532E8" w14:textId="77777777" w:rsidR="007A0D6C" w:rsidRPr="005E4429" w:rsidRDefault="007A0D6C" w:rsidP="00F0032D">
      <w:pPr>
        <w:rPr>
          <w:lang w:eastAsia="en-US"/>
        </w:rPr>
      </w:pPr>
    </w:p>
    <w:p w14:paraId="7F0EAB45" w14:textId="77777777" w:rsidR="007A0D6C" w:rsidRPr="007A0D6C" w:rsidRDefault="007A0D6C" w:rsidP="00F0032D">
      <w:pPr>
        <w:jc w:val="both"/>
        <w:rPr>
          <w:bCs/>
          <w:iCs/>
          <w:noProof/>
        </w:rPr>
      </w:pPr>
    </w:p>
    <w:p w14:paraId="70CD70B9" w14:textId="328499AD" w:rsidR="00F0032D" w:rsidRPr="005E4429" w:rsidRDefault="00515BA6" w:rsidP="003352D5">
      <w:pPr>
        <w:pStyle w:val="Heading1"/>
      </w:pPr>
      <w:bookmarkStart w:id="88" w:name="_Toc66101422"/>
      <w:bookmarkStart w:id="89" w:name="_Toc427845912"/>
      <w:bookmarkStart w:id="90" w:name="_Toc357427052"/>
      <w:bookmarkEnd w:id="86"/>
      <w:r>
        <w:t>6.2</w:t>
      </w:r>
      <w:r w:rsidR="00F0032D" w:rsidRPr="00E1243F">
        <w:t xml:space="preserve">. ОБРАЗАЦ ИЗЈАВЕ ПОНУЂАЧА О ИСПУЊЕНОСТИ </w:t>
      </w:r>
      <w:r w:rsidR="00E1243F" w:rsidRPr="00E1243F">
        <w:t>КРИТЕРИЈУМА ЗА ИЗБОР ПРИВРЕДНОГ СУБЈЕКТА</w:t>
      </w:r>
      <w:r w:rsidR="00F0032D" w:rsidRPr="00E1243F">
        <w:t xml:space="preserve"> ЗА УЧЕШЋЕ У ПОСТУПКУ </w:t>
      </w:r>
      <w:r w:rsidR="00E1243F" w:rsidRPr="00E1243F">
        <w:t>НАБАВКЕ</w:t>
      </w:r>
      <w:bookmarkEnd w:id="88"/>
      <w:r w:rsidR="00E1243F" w:rsidRPr="00E1243F">
        <w:t xml:space="preserve"> </w:t>
      </w:r>
    </w:p>
    <w:p w14:paraId="146A5063" w14:textId="37D746BA" w:rsidR="00F0032D" w:rsidRPr="00767161" w:rsidRDefault="00767161" w:rsidP="003352D5">
      <w:pPr>
        <w:pStyle w:val="Heading1"/>
        <w:rPr>
          <w:lang w:val="sr-Cyrl-RS"/>
        </w:rPr>
      </w:pPr>
      <w:bookmarkStart w:id="91" w:name="_Toc63857036"/>
      <w:bookmarkStart w:id="92" w:name="_Toc64021008"/>
      <w:bookmarkStart w:id="93" w:name="_Toc65056040"/>
      <w:bookmarkStart w:id="94" w:name="_Toc66101423"/>
      <w:r>
        <w:rPr>
          <w:lang w:val="sr-Cyrl-RS"/>
        </w:rPr>
        <w:t>(</w:t>
      </w:r>
      <w:r w:rsidR="00D56B81">
        <w:t xml:space="preserve">шифра: </w:t>
      </w:r>
      <w:r w:rsidR="001F0815">
        <w:t>БП-8</w:t>
      </w:r>
      <w:r w:rsidR="00D56B81">
        <w:t>/</w:t>
      </w:r>
      <w:bookmarkEnd w:id="91"/>
      <w:bookmarkEnd w:id="92"/>
      <w:r w:rsidR="009759B4">
        <w:t>2025</w:t>
      </w:r>
      <w:r>
        <w:rPr>
          <w:lang w:val="sr-Cyrl-RS"/>
        </w:rPr>
        <w:t>)</w:t>
      </w:r>
      <w:bookmarkEnd w:id="93"/>
      <w:bookmarkEnd w:id="94"/>
    </w:p>
    <w:p w14:paraId="4D9A9E16" w14:textId="77777777" w:rsidR="00F0032D" w:rsidRDefault="00F0032D" w:rsidP="00F0032D">
      <w:pPr>
        <w:autoSpaceDE w:val="0"/>
        <w:autoSpaceDN w:val="0"/>
        <w:adjustRightInd w:val="0"/>
        <w:jc w:val="center"/>
        <w:rPr>
          <w:b/>
          <w:bCs/>
          <w:iCs/>
          <w:noProof/>
          <w:lang w:val="sr-Cyrl-CS"/>
        </w:rPr>
      </w:pPr>
    </w:p>
    <w:p w14:paraId="3FAF8DB4" w14:textId="77777777" w:rsidR="00F0032D" w:rsidRDefault="00F0032D" w:rsidP="00F0032D">
      <w:pPr>
        <w:jc w:val="both"/>
        <w:rPr>
          <w:bCs/>
          <w:iCs/>
          <w:noProof/>
          <w:lang w:val="ru-RU"/>
        </w:rPr>
      </w:pPr>
    </w:p>
    <w:p w14:paraId="4CDC18D1" w14:textId="77777777" w:rsidR="00F0032D" w:rsidRDefault="00F0032D" w:rsidP="00F0032D">
      <w:pPr>
        <w:jc w:val="both"/>
        <w:rPr>
          <w:bCs/>
          <w:iCs/>
          <w:noProof/>
          <w:lang w:val="ru-RU"/>
        </w:rPr>
      </w:pPr>
      <w:r>
        <w:rPr>
          <w:bCs/>
          <w:iCs/>
          <w:noProof/>
          <w:lang w:val="ru-RU"/>
        </w:rPr>
        <w:t>Под пуном материјалном и кривичном одговорношћу, као заступник понуђача, дајем следећу</w:t>
      </w:r>
    </w:p>
    <w:p w14:paraId="32B0EF61" w14:textId="77777777" w:rsidR="00F0032D" w:rsidRDefault="00F0032D" w:rsidP="00F0032D">
      <w:pPr>
        <w:jc w:val="center"/>
        <w:rPr>
          <w:b/>
          <w:bCs/>
          <w:iCs/>
          <w:noProof/>
          <w:lang w:val="ru-RU"/>
        </w:rPr>
      </w:pPr>
    </w:p>
    <w:p w14:paraId="48DC33D4" w14:textId="77777777" w:rsidR="00F0032D" w:rsidRPr="00A97449" w:rsidRDefault="00F0032D" w:rsidP="00F0032D">
      <w:pPr>
        <w:jc w:val="center"/>
        <w:rPr>
          <w:b/>
          <w:bCs/>
          <w:iCs/>
          <w:noProof/>
          <w:sz w:val="28"/>
          <w:szCs w:val="28"/>
          <w:lang w:val="ru-RU"/>
        </w:rPr>
      </w:pPr>
      <w:r w:rsidRPr="00A97449">
        <w:rPr>
          <w:b/>
          <w:bCs/>
          <w:iCs/>
          <w:noProof/>
          <w:sz w:val="28"/>
          <w:szCs w:val="28"/>
          <w:lang w:val="ru-RU"/>
        </w:rPr>
        <w:t>И З Ј А В У</w:t>
      </w:r>
    </w:p>
    <w:p w14:paraId="42BD32D1" w14:textId="77777777" w:rsidR="00F0032D" w:rsidRDefault="00F0032D" w:rsidP="00F0032D">
      <w:pPr>
        <w:jc w:val="both"/>
        <w:rPr>
          <w:bCs/>
          <w:iCs/>
          <w:noProof/>
          <w:lang w:val="ru-RU"/>
        </w:rPr>
      </w:pPr>
    </w:p>
    <w:p w14:paraId="6F535DDB" w14:textId="77777777" w:rsidR="00F0032D" w:rsidRDefault="00F0032D" w:rsidP="00F0032D">
      <w:pPr>
        <w:jc w:val="both"/>
        <w:rPr>
          <w:bCs/>
          <w:iCs/>
          <w:noProof/>
          <w:lang w:val="ru-RU"/>
        </w:rPr>
      </w:pPr>
    </w:p>
    <w:p w14:paraId="6C4483E8" w14:textId="03262EEF" w:rsidR="00F0032D" w:rsidRPr="003D2A0E" w:rsidRDefault="00F0032D" w:rsidP="003D2A0E">
      <w:pPr>
        <w:spacing w:after="120"/>
        <w:jc w:val="both"/>
        <w:rPr>
          <w:i/>
          <w:lang w:val="ru-RU"/>
        </w:rPr>
      </w:pPr>
      <w:r>
        <w:rPr>
          <w:bCs/>
          <w:iCs/>
          <w:noProof/>
          <w:lang w:val="ru-RU"/>
        </w:rPr>
        <w:t xml:space="preserve">Понуђач ________________________________________________ у поступку набавке услуга  - </w:t>
      </w:r>
      <w:r w:rsidRPr="00D32443">
        <w:rPr>
          <w:bCs/>
        </w:rPr>
        <w:t>кувања оброка за потребе програма Народне кухиње Црвеног</w:t>
      </w:r>
      <w:r>
        <w:rPr>
          <w:bCs/>
        </w:rPr>
        <w:t xml:space="preserve"> крста</w:t>
      </w:r>
      <w:r>
        <w:rPr>
          <w:bCs/>
          <w:iCs/>
          <w:noProof/>
          <w:lang w:val="ru-RU"/>
        </w:rPr>
        <w:t xml:space="preserve"> Новог Сада (</w:t>
      </w:r>
      <w:r w:rsidR="00D56B81">
        <w:rPr>
          <w:bCs/>
          <w:iCs/>
          <w:noProof/>
          <w:lang w:val="ru-RU"/>
        </w:rPr>
        <w:t xml:space="preserve">шифра: </w:t>
      </w:r>
      <w:r w:rsidR="001F0815">
        <w:rPr>
          <w:bCs/>
          <w:iCs/>
          <w:noProof/>
          <w:lang w:val="ru-RU"/>
        </w:rPr>
        <w:t>БП-8</w:t>
      </w:r>
      <w:r w:rsidR="00D56B81" w:rsidRPr="003D2A0E">
        <w:rPr>
          <w:bCs/>
          <w:iCs/>
          <w:noProof/>
          <w:lang w:val="ru-RU"/>
        </w:rPr>
        <w:t>/</w:t>
      </w:r>
      <w:r w:rsidR="009759B4">
        <w:rPr>
          <w:bCs/>
          <w:iCs/>
          <w:noProof/>
          <w:lang w:val="ru-RU"/>
        </w:rPr>
        <w:t>2025</w:t>
      </w:r>
      <w:r w:rsidR="005E4429">
        <w:rPr>
          <w:bCs/>
          <w:iCs/>
          <w:noProof/>
          <w:lang w:val="ru-RU"/>
        </w:rPr>
        <w:t>)</w:t>
      </w:r>
      <w:r>
        <w:rPr>
          <w:bCs/>
          <w:iCs/>
          <w:noProof/>
          <w:lang w:val="ru-RU"/>
        </w:rPr>
        <w:t xml:space="preserve"> </w:t>
      </w:r>
      <w:r w:rsidRPr="00E1243F">
        <w:rPr>
          <w:bCs/>
          <w:iCs/>
          <w:noProof/>
        </w:rPr>
        <w:t xml:space="preserve">испуњава </w:t>
      </w:r>
      <w:r w:rsidR="00E1243F">
        <w:rPr>
          <w:color w:val="000000"/>
        </w:rPr>
        <w:t>Критеријуме</w:t>
      </w:r>
      <w:r w:rsidR="00E1243F" w:rsidRPr="00E1243F">
        <w:rPr>
          <w:color w:val="000000"/>
        </w:rPr>
        <w:t xml:space="preserve"> за избор привредног субјекта</w:t>
      </w:r>
      <w:r w:rsidR="00E1243F" w:rsidRPr="00E1243F">
        <w:rPr>
          <w:bCs/>
          <w:iCs/>
          <w:noProof/>
          <w:lang w:val="ru-RU"/>
        </w:rPr>
        <w:t xml:space="preserve"> из</w:t>
      </w:r>
      <w:r w:rsidR="00E1243F">
        <w:rPr>
          <w:bCs/>
          <w:iCs/>
          <w:noProof/>
          <w:lang w:val="ru-RU"/>
        </w:rPr>
        <w:t xml:space="preserve"> Члана 114. </w:t>
      </w:r>
      <w:r w:rsidR="00E1243F" w:rsidRPr="006C6BD6">
        <w:rPr>
          <w:bCs/>
          <w:iCs/>
          <w:noProof/>
        </w:rPr>
        <w:t>Закона о јавним набавкама („Службени гласник РС”, број 91/19), и то:</w:t>
      </w:r>
    </w:p>
    <w:p w14:paraId="1B85441C" w14:textId="77777777" w:rsidR="00F0032D" w:rsidRPr="00851366" w:rsidRDefault="00F0032D" w:rsidP="00F0032D">
      <w:pPr>
        <w:ind w:firstLine="708"/>
        <w:jc w:val="both"/>
        <w:rPr>
          <w:b/>
          <w:u w:val="single"/>
          <w:lang w:val="sr-Cyrl-CS"/>
        </w:rPr>
      </w:pPr>
      <w:r w:rsidRPr="00851366">
        <w:rPr>
          <w:b/>
          <w:bCs/>
          <w:iCs/>
          <w:noProof/>
          <w:u w:val="single"/>
        </w:rPr>
        <w:t xml:space="preserve">1) </w:t>
      </w:r>
      <w:r w:rsidR="00E1243F">
        <w:rPr>
          <w:b/>
          <w:bCs/>
          <w:iCs/>
          <w:noProof/>
          <w:u w:val="single"/>
        </w:rPr>
        <w:t xml:space="preserve"> </w:t>
      </w:r>
      <w:r w:rsidRPr="00851366">
        <w:rPr>
          <w:b/>
          <w:bCs/>
          <w:iCs/>
          <w:noProof/>
          <w:u w:val="single"/>
        </w:rPr>
        <w:t>испуњава услов финансијског капацитета</w:t>
      </w:r>
      <w:r w:rsidRPr="00851366">
        <w:rPr>
          <w:bCs/>
          <w:iCs/>
          <w:noProof/>
          <w:u w:val="single"/>
        </w:rPr>
        <w:t>:</w:t>
      </w:r>
      <w:r w:rsidRPr="00851366">
        <w:rPr>
          <w:b/>
          <w:u w:val="single"/>
          <w:lang w:val="sr-Cyrl-CS"/>
        </w:rPr>
        <w:t xml:space="preserve"> </w:t>
      </w:r>
    </w:p>
    <w:p w14:paraId="62929E24" w14:textId="2475703A" w:rsidR="00F0032D" w:rsidRPr="00851366" w:rsidRDefault="00F0032D" w:rsidP="00F0032D">
      <w:pPr>
        <w:ind w:firstLine="708"/>
        <w:jc w:val="both"/>
      </w:pPr>
      <w:r w:rsidRPr="00851366">
        <w:rPr>
          <w:b/>
          <w:lang w:val="sr-Cyrl-CS"/>
        </w:rPr>
        <w:t xml:space="preserve">- </w:t>
      </w:r>
      <w:r>
        <w:rPr>
          <w:b/>
        </w:rPr>
        <w:t xml:space="preserve">  </w:t>
      </w:r>
      <w:r w:rsidRPr="00851366">
        <w:t>понуђач у п</w:t>
      </w:r>
      <w:r w:rsidR="00E1243F">
        <w:t>ретходној пословној години (202</w:t>
      </w:r>
      <w:r w:rsidR="00C6758F">
        <w:rPr>
          <w:lang w:val="sr-Latn-RS"/>
        </w:rPr>
        <w:t>4</w:t>
      </w:r>
      <w:r w:rsidRPr="00851366">
        <w:t>. година) није пословао са губитком.</w:t>
      </w:r>
    </w:p>
    <w:p w14:paraId="2DC9BF38" w14:textId="77777777" w:rsidR="00F0032D" w:rsidRDefault="00F0032D" w:rsidP="00F0032D">
      <w:pPr>
        <w:autoSpaceDE w:val="0"/>
        <w:autoSpaceDN w:val="0"/>
        <w:adjustRightInd w:val="0"/>
        <w:ind w:firstLine="708"/>
        <w:jc w:val="both"/>
        <w:rPr>
          <w:bCs/>
          <w:iCs/>
          <w:noProof/>
          <w:lang w:val="sr-Cyrl-CS"/>
        </w:rPr>
      </w:pPr>
    </w:p>
    <w:p w14:paraId="2FB98FA7" w14:textId="77777777" w:rsidR="00F0032D" w:rsidRPr="002F0644" w:rsidRDefault="003D2A0E" w:rsidP="00F0032D">
      <w:pPr>
        <w:autoSpaceDE w:val="0"/>
        <w:autoSpaceDN w:val="0"/>
        <w:adjustRightInd w:val="0"/>
        <w:ind w:firstLine="708"/>
        <w:jc w:val="both"/>
        <w:rPr>
          <w:b/>
          <w:bCs/>
          <w:iCs/>
          <w:noProof/>
          <w:u w:val="single"/>
          <w:lang w:val="sr-Cyrl-CS"/>
        </w:rPr>
      </w:pPr>
      <w:r>
        <w:rPr>
          <w:b/>
          <w:bCs/>
          <w:iCs/>
          <w:noProof/>
          <w:u w:val="single"/>
          <w:lang w:val="sr-Cyrl-CS"/>
        </w:rPr>
        <w:t xml:space="preserve">2) </w:t>
      </w:r>
      <w:r w:rsidR="00F0032D" w:rsidRPr="002F0644">
        <w:rPr>
          <w:b/>
          <w:bCs/>
          <w:iCs/>
          <w:noProof/>
          <w:u w:val="single"/>
          <w:lang w:val="sr-Cyrl-CS"/>
        </w:rPr>
        <w:t xml:space="preserve"> испуњава услов техничког капацитета:</w:t>
      </w:r>
    </w:p>
    <w:p w14:paraId="7CC8B801" w14:textId="77777777" w:rsidR="00F0032D" w:rsidRPr="00D75449" w:rsidRDefault="00F0032D" w:rsidP="00F0032D">
      <w:pPr>
        <w:autoSpaceDE w:val="0"/>
        <w:autoSpaceDN w:val="0"/>
        <w:adjustRightInd w:val="0"/>
        <w:ind w:firstLine="708"/>
        <w:jc w:val="both"/>
        <w:rPr>
          <w:bCs/>
          <w:iCs/>
          <w:noProof/>
        </w:rPr>
      </w:pPr>
      <w:r w:rsidRPr="002F0644">
        <w:rPr>
          <w:bCs/>
          <w:iCs/>
          <w:noProof/>
          <w:lang w:val="sr-Cyrl-CS"/>
        </w:rPr>
        <w:t>-</w:t>
      </w:r>
      <w:r w:rsidR="00E1243F">
        <w:rPr>
          <w:bCs/>
          <w:iCs/>
          <w:noProof/>
          <w:lang w:val="sr-Cyrl-CS"/>
        </w:rPr>
        <w:t xml:space="preserve"> </w:t>
      </w:r>
      <w:r w:rsidRPr="00D75449">
        <w:rPr>
          <w:bCs/>
          <w:iCs/>
          <w:noProof/>
          <w:lang w:val="sr-Cyrl-CS"/>
        </w:rPr>
        <w:t xml:space="preserve"> </w:t>
      </w:r>
      <w:r w:rsidR="00E1243F">
        <w:rPr>
          <w:bCs/>
          <w:iCs/>
          <w:noProof/>
          <w:lang w:val="sr-Cyrl-CS"/>
        </w:rPr>
        <w:t xml:space="preserve">понуђач </w:t>
      </w:r>
      <w:r w:rsidRPr="00D75449">
        <w:rPr>
          <w:bCs/>
          <w:iCs/>
          <w:noProof/>
          <w:lang w:val="sr-Cyrl-CS"/>
        </w:rPr>
        <w:t xml:space="preserve">располаже </w:t>
      </w:r>
      <w:r w:rsidRPr="00D75449">
        <w:rPr>
          <w:bCs/>
          <w:iCs/>
          <w:noProof/>
        </w:rPr>
        <w:t xml:space="preserve">са термосима за транспорт/преношење топлог оброка-укупног капацитета до </w:t>
      </w:r>
      <w:r w:rsidRPr="00D75449">
        <w:rPr>
          <w:bCs/>
          <w:iCs/>
          <w:noProof/>
          <w:lang w:val="sr-Cyrl-CS"/>
        </w:rPr>
        <w:t xml:space="preserve">максимум </w:t>
      </w:r>
      <w:r w:rsidRPr="00D75449">
        <w:rPr>
          <w:bCs/>
          <w:iCs/>
          <w:noProof/>
        </w:rPr>
        <w:t>50. лит.</w:t>
      </w:r>
    </w:p>
    <w:p w14:paraId="3B48035D" w14:textId="66F9F77A" w:rsidR="00F0032D" w:rsidRPr="00D75449" w:rsidRDefault="00E1243F" w:rsidP="00F0032D">
      <w:pPr>
        <w:autoSpaceDE w:val="0"/>
        <w:autoSpaceDN w:val="0"/>
        <w:adjustRightInd w:val="0"/>
        <w:ind w:firstLine="708"/>
        <w:jc w:val="both"/>
        <w:rPr>
          <w:bCs/>
          <w:iCs/>
          <w:noProof/>
          <w:lang w:val="sr-Cyrl-CS"/>
        </w:rPr>
      </w:pPr>
      <w:r>
        <w:rPr>
          <w:bCs/>
          <w:iCs/>
          <w:noProof/>
        </w:rPr>
        <w:t xml:space="preserve">- </w:t>
      </w:r>
      <w:r w:rsidR="00F0032D" w:rsidRPr="00D75449">
        <w:rPr>
          <w:bCs/>
          <w:iCs/>
          <w:noProof/>
        </w:rPr>
        <w:t xml:space="preserve"> понуђач располаже са </w:t>
      </w:r>
      <w:r w:rsidR="00F0032D" w:rsidRPr="00D75449">
        <w:rPr>
          <w:bCs/>
          <w:iCs/>
          <w:noProof/>
          <w:lang w:val="sr-Cyrl-CS"/>
        </w:rPr>
        <w:t xml:space="preserve">адекватним </w:t>
      </w:r>
      <w:r w:rsidR="00F0032D" w:rsidRPr="00D75449">
        <w:rPr>
          <w:bCs/>
          <w:iCs/>
          <w:noProof/>
        </w:rPr>
        <w:t>магацинским простором и опремом за лагеровање и чување намирница за потребе кувања оброка од најмање 50 m</w:t>
      </w:r>
      <w:r w:rsidR="00F0032D" w:rsidRPr="00D75449">
        <w:rPr>
          <w:bCs/>
          <w:iCs/>
          <w:noProof/>
          <w:vertAlign w:val="superscript"/>
          <w:lang w:val="sr-Cyrl-CS"/>
        </w:rPr>
        <w:t>2</w:t>
      </w:r>
      <w:r w:rsidR="00C50E38">
        <w:rPr>
          <w:bCs/>
          <w:iCs/>
          <w:noProof/>
          <w:vertAlign w:val="superscript"/>
          <w:lang w:val="en-US"/>
        </w:rPr>
        <w:t xml:space="preserve"> </w:t>
      </w:r>
      <w:r w:rsidR="00F0032D" w:rsidRPr="00D75449">
        <w:rPr>
          <w:bCs/>
          <w:iCs/>
          <w:noProof/>
          <w:vertAlign w:val="superscript"/>
          <w:lang w:val="en-US"/>
        </w:rPr>
        <w:t xml:space="preserve"> </w:t>
      </w:r>
      <w:r w:rsidR="00F0032D" w:rsidRPr="00D75449">
        <w:rPr>
          <w:bCs/>
          <w:iCs/>
          <w:noProof/>
        </w:rPr>
        <w:t>у моменту објављивања позива за подношење понуда, а</w:t>
      </w:r>
      <w:r w:rsidR="00F0032D" w:rsidRPr="00D75449">
        <w:rPr>
          <w:bCs/>
          <w:iCs/>
          <w:noProof/>
          <w:lang w:val="sr-Cyrl-CS"/>
        </w:rPr>
        <w:t xml:space="preserve"> који се </w:t>
      </w:r>
      <w:r>
        <w:rPr>
          <w:bCs/>
          <w:iCs/>
          <w:noProof/>
          <w:lang w:val="sr-Cyrl-CS"/>
        </w:rPr>
        <w:t>налази</w:t>
      </w:r>
      <w:r w:rsidR="00F0032D" w:rsidRPr="00D75449">
        <w:rPr>
          <w:bCs/>
          <w:iCs/>
          <w:noProof/>
          <w:lang w:val="sr-Cyrl-CS"/>
        </w:rPr>
        <w:t xml:space="preserve"> на територији града Новог Сада.</w:t>
      </w:r>
    </w:p>
    <w:p w14:paraId="54B5CA25" w14:textId="77777777" w:rsidR="00F0032D" w:rsidRDefault="00F0032D" w:rsidP="00F0032D">
      <w:pPr>
        <w:autoSpaceDE w:val="0"/>
        <w:autoSpaceDN w:val="0"/>
        <w:adjustRightInd w:val="0"/>
        <w:ind w:firstLine="708"/>
        <w:jc w:val="both"/>
        <w:rPr>
          <w:bCs/>
          <w:iCs/>
          <w:noProof/>
          <w:lang w:val="ru-RU"/>
        </w:rPr>
      </w:pPr>
    </w:p>
    <w:p w14:paraId="5D18D298" w14:textId="77777777" w:rsidR="00F0032D" w:rsidRDefault="00F0032D" w:rsidP="00F0032D">
      <w:pPr>
        <w:autoSpaceDE w:val="0"/>
        <w:autoSpaceDN w:val="0"/>
        <w:adjustRightInd w:val="0"/>
        <w:ind w:firstLine="708"/>
        <w:jc w:val="both"/>
        <w:rPr>
          <w:bCs/>
          <w:iCs/>
          <w:noProof/>
          <w:lang w:val="ru-RU"/>
        </w:rPr>
      </w:pPr>
    </w:p>
    <w:p w14:paraId="1C53F34D" w14:textId="77777777" w:rsidR="00F0032D" w:rsidRDefault="00F0032D" w:rsidP="00F0032D">
      <w:pPr>
        <w:jc w:val="both"/>
        <w:rPr>
          <w:bCs/>
          <w:iCs/>
          <w:noProof/>
          <w:lang w:val="ru-RU"/>
        </w:rPr>
      </w:pPr>
      <w:r>
        <w:rPr>
          <w:bCs/>
          <w:iCs/>
          <w:noProof/>
          <w:lang w:val="ru-RU"/>
        </w:rPr>
        <w:t>Место:_________________</w:t>
      </w:r>
    </w:p>
    <w:p w14:paraId="5BA9A1E5" w14:textId="77777777" w:rsidR="00F0032D" w:rsidRPr="00A309F2" w:rsidRDefault="00F0032D" w:rsidP="00F0032D">
      <w:pPr>
        <w:tabs>
          <w:tab w:val="left" w:pos="4536"/>
          <w:tab w:val="center" w:pos="6804"/>
        </w:tabs>
        <w:jc w:val="both"/>
        <w:rPr>
          <w:bCs/>
          <w:iCs/>
          <w:noProof/>
          <w:lang w:val="sr-Cyrl-CS"/>
        </w:rPr>
      </w:pPr>
      <w:r>
        <w:rPr>
          <w:bCs/>
          <w:iCs/>
          <w:noProof/>
          <w:lang w:val="ru-RU"/>
        </w:rPr>
        <w:t xml:space="preserve">Датум:__________________             </w:t>
      </w:r>
      <w:r>
        <w:rPr>
          <w:bCs/>
          <w:iCs/>
          <w:noProof/>
          <w:lang w:val="sr-Cyrl-CS"/>
        </w:rPr>
        <w:t xml:space="preserve">                     </w:t>
      </w:r>
      <w:r w:rsidRPr="00A309F2">
        <w:rPr>
          <w:bCs/>
          <w:iCs/>
          <w:noProof/>
          <w:lang w:val="sr-Cyrl-CS"/>
        </w:rPr>
        <w:t>М.П.</w:t>
      </w:r>
      <w:r w:rsidRPr="00A309F2">
        <w:rPr>
          <w:bCs/>
          <w:iCs/>
          <w:noProof/>
          <w:lang w:val="sr-Cyrl-CS"/>
        </w:rPr>
        <w:tab/>
        <w:t xml:space="preserve"> </w:t>
      </w:r>
      <w:r>
        <w:rPr>
          <w:bCs/>
          <w:iCs/>
          <w:noProof/>
          <w:lang w:val="sr-Cyrl-CS"/>
        </w:rPr>
        <w:t xml:space="preserve">         </w:t>
      </w:r>
      <w:r w:rsidRPr="00A309F2">
        <w:rPr>
          <w:bCs/>
          <w:iCs/>
          <w:noProof/>
          <w:lang w:val="sr-Cyrl-CS"/>
        </w:rPr>
        <w:t>_________________________</w:t>
      </w:r>
    </w:p>
    <w:p w14:paraId="15B4AEA1" w14:textId="77777777" w:rsidR="00F0032D" w:rsidRDefault="00F0032D" w:rsidP="00F0032D">
      <w:pPr>
        <w:jc w:val="both"/>
        <w:rPr>
          <w:bCs/>
          <w:iCs/>
          <w:noProof/>
          <w:lang w:val="ru-RU"/>
        </w:rPr>
      </w:pPr>
      <w:r>
        <w:rPr>
          <w:bCs/>
          <w:iCs/>
          <w:noProof/>
          <w:lang w:val="sr-Cyrl-CS"/>
        </w:rPr>
        <w:tab/>
        <w:t xml:space="preserve">                                                                                                   П</w:t>
      </w:r>
      <w:r w:rsidRPr="00A309F2">
        <w:rPr>
          <w:bCs/>
          <w:iCs/>
          <w:noProof/>
          <w:lang w:val="sr-Cyrl-CS"/>
        </w:rPr>
        <w:t xml:space="preserve">отпис </w:t>
      </w:r>
      <w:r>
        <w:rPr>
          <w:bCs/>
          <w:iCs/>
          <w:noProof/>
          <w:lang w:val="sr-Cyrl-CS"/>
        </w:rPr>
        <w:t>понуђача</w:t>
      </w:r>
    </w:p>
    <w:p w14:paraId="4F9C0132" w14:textId="02D8E00E" w:rsidR="00F0032D" w:rsidRDefault="00F0032D" w:rsidP="00F0032D">
      <w:pPr>
        <w:jc w:val="both"/>
        <w:rPr>
          <w:bCs/>
          <w:iCs/>
          <w:noProof/>
          <w:lang w:val="ru-RU"/>
        </w:rPr>
      </w:pPr>
    </w:p>
    <w:p w14:paraId="55182C7C" w14:textId="1B6F821E" w:rsidR="002D44C5" w:rsidRDefault="002D44C5" w:rsidP="00F0032D">
      <w:pPr>
        <w:jc w:val="both"/>
        <w:rPr>
          <w:bCs/>
          <w:iCs/>
          <w:noProof/>
          <w:lang w:val="ru-RU"/>
        </w:rPr>
      </w:pPr>
    </w:p>
    <w:p w14:paraId="1FDF870D" w14:textId="2370C98B" w:rsidR="002D44C5" w:rsidRDefault="002D44C5" w:rsidP="00F0032D">
      <w:pPr>
        <w:jc w:val="both"/>
        <w:rPr>
          <w:bCs/>
          <w:iCs/>
          <w:noProof/>
          <w:lang w:val="ru-RU"/>
        </w:rPr>
      </w:pPr>
    </w:p>
    <w:p w14:paraId="38F09B49" w14:textId="0182056F" w:rsidR="00767161" w:rsidRDefault="00767161" w:rsidP="00F0032D">
      <w:pPr>
        <w:jc w:val="both"/>
        <w:rPr>
          <w:bCs/>
          <w:iCs/>
          <w:noProof/>
          <w:lang w:val="ru-RU"/>
        </w:rPr>
      </w:pPr>
    </w:p>
    <w:p w14:paraId="7417127E" w14:textId="342D5B32" w:rsidR="00767161" w:rsidRDefault="00767161" w:rsidP="00F0032D">
      <w:pPr>
        <w:jc w:val="both"/>
        <w:rPr>
          <w:bCs/>
          <w:iCs/>
          <w:noProof/>
          <w:lang w:val="ru-RU"/>
        </w:rPr>
      </w:pPr>
    </w:p>
    <w:p w14:paraId="4B105013" w14:textId="4BDCCA9C" w:rsidR="00767161" w:rsidRDefault="00767161" w:rsidP="00F0032D">
      <w:pPr>
        <w:jc w:val="both"/>
        <w:rPr>
          <w:bCs/>
          <w:iCs/>
          <w:noProof/>
          <w:lang w:val="ru-RU"/>
        </w:rPr>
      </w:pPr>
    </w:p>
    <w:p w14:paraId="7055971D" w14:textId="1E932893" w:rsidR="00767161" w:rsidRDefault="00767161" w:rsidP="00F0032D">
      <w:pPr>
        <w:jc w:val="both"/>
        <w:rPr>
          <w:bCs/>
          <w:iCs/>
          <w:noProof/>
          <w:lang w:val="ru-RU"/>
        </w:rPr>
      </w:pPr>
    </w:p>
    <w:p w14:paraId="0E885EC1" w14:textId="20A7D34E" w:rsidR="00767161" w:rsidRDefault="00767161" w:rsidP="00F0032D">
      <w:pPr>
        <w:jc w:val="both"/>
        <w:rPr>
          <w:bCs/>
          <w:iCs/>
          <w:noProof/>
          <w:lang w:val="ru-RU"/>
        </w:rPr>
      </w:pPr>
    </w:p>
    <w:p w14:paraId="61620BDC" w14:textId="77777777" w:rsidR="00767161" w:rsidRDefault="00767161" w:rsidP="00F0032D">
      <w:pPr>
        <w:jc w:val="both"/>
        <w:rPr>
          <w:bCs/>
          <w:iCs/>
          <w:noProof/>
          <w:lang w:val="ru-RU"/>
        </w:rPr>
      </w:pPr>
    </w:p>
    <w:p w14:paraId="64CEC553" w14:textId="6B74E1A8" w:rsidR="002D44C5" w:rsidRDefault="002D44C5" w:rsidP="00F0032D">
      <w:pPr>
        <w:jc w:val="both"/>
        <w:rPr>
          <w:bCs/>
          <w:iCs/>
          <w:noProof/>
          <w:lang w:val="ru-RU"/>
        </w:rPr>
      </w:pPr>
    </w:p>
    <w:p w14:paraId="7E01E86F" w14:textId="2A3ED4A6" w:rsidR="002D44C5" w:rsidRDefault="002D44C5" w:rsidP="00F0032D">
      <w:pPr>
        <w:jc w:val="both"/>
        <w:rPr>
          <w:bCs/>
          <w:iCs/>
          <w:noProof/>
          <w:lang w:val="ru-RU"/>
        </w:rPr>
      </w:pPr>
    </w:p>
    <w:p w14:paraId="4770B48E" w14:textId="77777777" w:rsidR="002D44C5" w:rsidRDefault="002D44C5" w:rsidP="00F0032D">
      <w:pPr>
        <w:jc w:val="both"/>
        <w:rPr>
          <w:bCs/>
          <w:iCs/>
          <w:noProof/>
          <w:lang w:val="ru-RU"/>
        </w:rPr>
      </w:pPr>
    </w:p>
    <w:p w14:paraId="2EE6C989" w14:textId="77777777" w:rsidR="00F0032D" w:rsidRPr="00E1243F" w:rsidRDefault="00F0032D" w:rsidP="00F0032D">
      <w:pPr>
        <w:jc w:val="both"/>
        <w:rPr>
          <w:bCs/>
          <w:i/>
          <w:iCs/>
          <w:noProof/>
          <w:lang w:val="ru-RU"/>
        </w:rPr>
      </w:pPr>
      <w:r w:rsidRPr="00F71A1E">
        <w:rPr>
          <w:b/>
          <w:bCs/>
          <w:iCs/>
          <w:noProof/>
          <w:lang w:val="ru-RU"/>
        </w:rPr>
        <w:t>Напомена:</w:t>
      </w:r>
      <w:r>
        <w:rPr>
          <w:bCs/>
          <w:iCs/>
          <w:noProof/>
          <w:lang w:val="ru-RU"/>
        </w:rPr>
        <w:t xml:space="preserve"> </w:t>
      </w:r>
      <w:r w:rsidRPr="00F71A1E">
        <w:rPr>
          <w:b/>
          <w:bCs/>
          <w:i/>
          <w:iCs/>
          <w:noProof/>
          <w:u w:val="single"/>
          <w:lang w:val="ru-RU"/>
        </w:rPr>
        <w:t>Уколико понуду подноси група понуђача</w:t>
      </w:r>
      <w:r>
        <w:rPr>
          <w:bCs/>
          <w:iCs/>
          <w:noProof/>
          <w:lang w:val="ru-RU"/>
        </w:rPr>
        <w:t xml:space="preserve">, </w:t>
      </w:r>
      <w:r w:rsidRPr="00F71A1E">
        <w:rPr>
          <w:bCs/>
          <w:i/>
          <w:iCs/>
          <w:noProof/>
          <w:lang w:val="ru-RU"/>
        </w:rPr>
        <w:t xml:space="preserve">Изјава мора бити потписана од стране </w:t>
      </w:r>
      <w:r w:rsidRPr="00E1243F">
        <w:rPr>
          <w:bCs/>
          <w:i/>
          <w:iCs/>
          <w:noProof/>
          <w:lang w:val="ru-RU"/>
        </w:rPr>
        <w:t>овлашћеног лица сваког понуђача из групе понуђча и оверена печатом, на</w:t>
      </w:r>
      <w:r w:rsidR="00E1243F" w:rsidRPr="00E1243F">
        <w:rPr>
          <w:bCs/>
          <w:i/>
          <w:iCs/>
          <w:noProof/>
          <w:lang w:val="ru-RU"/>
        </w:rPr>
        <w:t xml:space="preserve"> </w:t>
      </w:r>
      <w:r w:rsidRPr="00E1243F">
        <w:rPr>
          <w:bCs/>
          <w:i/>
          <w:iCs/>
          <w:noProof/>
          <w:lang w:val="ru-RU"/>
        </w:rPr>
        <w:t xml:space="preserve">који начин сваки понуђач из групе понуђача изјављује да </w:t>
      </w:r>
      <w:r w:rsidR="00E1243F" w:rsidRPr="00E1243F">
        <w:rPr>
          <w:bCs/>
          <w:i/>
          <w:iCs/>
          <w:noProof/>
          <w:lang w:val="ru-RU"/>
        </w:rPr>
        <w:t xml:space="preserve">нема </w:t>
      </w:r>
      <w:r w:rsidR="00E1243F" w:rsidRPr="00E1243F">
        <w:rPr>
          <w:i/>
          <w:color w:val="000000"/>
        </w:rPr>
        <w:t>основе за искључење</w:t>
      </w:r>
      <w:r w:rsidR="00E1243F" w:rsidRPr="00E1243F">
        <w:rPr>
          <w:i/>
          <w:lang w:val="ru-RU"/>
        </w:rPr>
        <w:t xml:space="preserve"> </w:t>
      </w:r>
      <w:r w:rsidR="00E1243F" w:rsidRPr="00E1243F">
        <w:rPr>
          <w:bCs/>
          <w:i/>
          <w:iCs/>
          <w:noProof/>
          <w:lang w:val="ru-RU"/>
        </w:rPr>
        <w:t xml:space="preserve">из Члана 111. </w:t>
      </w:r>
      <w:r w:rsidR="00E1243F" w:rsidRPr="00E1243F">
        <w:rPr>
          <w:bCs/>
          <w:i/>
          <w:iCs/>
          <w:noProof/>
        </w:rPr>
        <w:t xml:space="preserve">Закона о јавним набавкама („Службени гласник РС”, број 91/19), </w:t>
      </w:r>
      <w:r w:rsidRPr="00E1243F">
        <w:rPr>
          <w:bCs/>
          <w:i/>
          <w:iCs/>
          <w:noProof/>
          <w:lang w:val="ru-RU"/>
        </w:rPr>
        <w:t>а</w:t>
      </w:r>
      <w:r w:rsidR="003D2A0E">
        <w:rPr>
          <w:bCs/>
          <w:i/>
          <w:iCs/>
          <w:noProof/>
          <w:lang w:val="ru-RU"/>
        </w:rPr>
        <w:t xml:space="preserve"> </w:t>
      </w:r>
      <w:r w:rsidRPr="00E1243F">
        <w:rPr>
          <w:bCs/>
          <w:i/>
          <w:iCs/>
          <w:noProof/>
          <w:lang w:val="ru-RU"/>
        </w:rPr>
        <w:t xml:space="preserve"> </w:t>
      </w:r>
      <w:r w:rsidR="00E1243F" w:rsidRPr="00E1243F">
        <w:rPr>
          <w:i/>
          <w:color w:val="000000"/>
        </w:rPr>
        <w:t>критеријуме за избор привредног субјекта</w:t>
      </w:r>
      <w:r w:rsidR="00E1243F" w:rsidRPr="00E1243F">
        <w:rPr>
          <w:bCs/>
          <w:i/>
          <w:iCs/>
          <w:noProof/>
          <w:lang w:val="ru-RU"/>
        </w:rPr>
        <w:t xml:space="preserve"> из Члана 114. </w:t>
      </w:r>
      <w:r w:rsidR="00E1243F" w:rsidRPr="00E1243F">
        <w:rPr>
          <w:bCs/>
          <w:i/>
          <w:iCs/>
          <w:noProof/>
        </w:rPr>
        <w:t>Закона о јавним набавкама („Службени гласник РС”, број 91/19)</w:t>
      </w:r>
      <w:r w:rsidRPr="00E1243F">
        <w:rPr>
          <w:bCs/>
          <w:i/>
          <w:iCs/>
          <w:noProof/>
          <w:lang w:val="ru-RU"/>
        </w:rPr>
        <w:t xml:space="preserve"> испуњавају заједно.</w:t>
      </w:r>
    </w:p>
    <w:p w14:paraId="66CE5599" w14:textId="77777777" w:rsidR="00F0032D" w:rsidRDefault="00F0032D" w:rsidP="00F0032D">
      <w:pPr>
        <w:tabs>
          <w:tab w:val="left" w:pos="4536"/>
          <w:tab w:val="center" w:pos="6804"/>
        </w:tabs>
        <w:jc w:val="both"/>
        <w:rPr>
          <w:bCs/>
          <w:i/>
          <w:iCs/>
          <w:noProof/>
          <w:lang w:val="sr-Cyrl-CS"/>
        </w:rPr>
      </w:pPr>
      <w:r w:rsidRPr="00E1243F">
        <w:rPr>
          <w:bCs/>
          <w:i/>
          <w:iCs/>
          <w:noProof/>
          <w:lang w:val="sr-Cyrl-CS"/>
        </w:rPr>
        <w:tab/>
      </w:r>
    </w:p>
    <w:p w14:paraId="14B6BDB4" w14:textId="77777777" w:rsidR="005E4429" w:rsidRDefault="005E4429" w:rsidP="00F0032D">
      <w:pPr>
        <w:tabs>
          <w:tab w:val="left" w:pos="4536"/>
          <w:tab w:val="center" w:pos="6804"/>
        </w:tabs>
        <w:jc w:val="both"/>
        <w:rPr>
          <w:bCs/>
          <w:i/>
          <w:iCs/>
          <w:noProof/>
          <w:lang w:val="sr-Cyrl-CS"/>
        </w:rPr>
      </w:pPr>
    </w:p>
    <w:p w14:paraId="4198642E" w14:textId="77777777" w:rsidR="005E4429" w:rsidRDefault="005E4429" w:rsidP="00F0032D">
      <w:pPr>
        <w:tabs>
          <w:tab w:val="left" w:pos="4536"/>
          <w:tab w:val="center" w:pos="6804"/>
        </w:tabs>
        <w:jc w:val="both"/>
        <w:rPr>
          <w:bCs/>
          <w:i/>
          <w:iCs/>
          <w:noProof/>
          <w:lang w:val="sr-Cyrl-CS"/>
        </w:rPr>
      </w:pPr>
    </w:p>
    <w:p w14:paraId="0E47FE9F" w14:textId="77777777" w:rsidR="005E4429" w:rsidRDefault="005E4429" w:rsidP="00F0032D">
      <w:pPr>
        <w:tabs>
          <w:tab w:val="left" w:pos="4536"/>
          <w:tab w:val="center" w:pos="6804"/>
        </w:tabs>
        <w:jc w:val="both"/>
        <w:rPr>
          <w:bCs/>
          <w:i/>
          <w:iCs/>
          <w:noProof/>
          <w:lang w:val="sr-Cyrl-CS"/>
        </w:rPr>
      </w:pPr>
    </w:p>
    <w:p w14:paraId="45262FAA" w14:textId="77777777" w:rsidR="005E4429" w:rsidRDefault="005E4429" w:rsidP="00F0032D">
      <w:pPr>
        <w:tabs>
          <w:tab w:val="left" w:pos="4536"/>
          <w:tab w:val="center" w:pos="6804"/>
        </w:tabs>
        <w:jc w:val="both"/>
        <w:rPr>
          <w:bCs/>
          <w:i/>
          <w:iCs/>
          <w:noProof/>
          <w:lang w:val="sr-Cyrl-CS"/>
        </w:rPr>
      </w:pPr>
    </w:p>
    <w:p w14:paraId="36E9E3C9" w14:textId="77777777" w:rsidR="00E1243F" w:rsidRPr="00E1243F" w:rsidRDefault="00E1243F" w:rsidP="00F0032D">
      <w:pPr>
        <w:tabs>
          <w:tab w:val="left" w:pos="4536"/>
          <w:tab w:val="center" w:pos="6804"/>
        </w:tabs>
        <w:jc w:val="both"/>
        <w:rPr>
          <w:bCs/>
          <w:i/>
          <w:iCs/>
          <w:noProof/>
          <w:sz w:val="20"/>
          <w:szCs w:val="20"/>
          <w:lang w:val="sr-Cyrl-CS"/>
        </w:rPr>
      </w:pPr>
    </w:p>
    <w:p w14:paraId="45D46538" w14:textId="77777777" w:rsidR="00F0032D" w:rsidRPr="00F92030" w:rsidRDefault="00F0032D" w:rsidP="00F0032D">
      <w:pPr>
        <w:rPr>
          <w:lang w:eastAsia="en-US"/>
        </w:rPr>
      </w:pPr>
    </w:p>
    <w:p w14:paraId="003BEEF6" w14:textId="77777777" w:rsidR="00F0032D" w:rsidRPr="003352D5" w:rsidRDefault="00F0032D" w:rsidP="003352D5">
      <w:pPr>
        <w:pStyle w:val="Heading1"/>
      </w:pPr>
      <w:bookmarkStart w:id="95" w:name="_Toc440614050"/>
      <w:bookmarkStart w:id="96" w:name="_Toc66101424"/>
      <w:bookmarkStart w:id="97" w:name="_Toc357427044"/>
      <w:r w:rsidRPr="003352D5">
        <w:t>7. МОДЕЛ УГОВОРА</w:t>
      </w:r>
      <w:bookmarkEnd w:id="95"/>
      <w:bookmarkEnd w:id="96"/>
      <w:r w:rsidRPr="003352D5">
        <w:t xml:space="preserve"> </w:t>
      </w:r>
    </w:p>
    <w:p w14:paraId="164B1023" w14:textId="77777777" w:rsidR="00515BA6" w:rsidRPr="003352D5" w:rsidRDefault="007A0D6C" w:rsidP="003352D5">
      <w:pPr>
        <w:pStyle w:val="Heading1"/>
        <w:rPr>
          <w:b w:val="0"/>
          <w:bCs w:val="0"/>
        </w:rPr>
      </w:pPr>
      <w:bookmarkStart w:id="98" w:name="_Toc437002574"/>
      <w:bookmarkStart w:id="99" w:name="_Toc437247180"/>
      <w:bookmarkStart w:id="100" w:name="_Toc440614051"/>
      <w:bookmarkStart w:id="101" w:name="_Toc472338431"/>
      <w:bookmarkStart w:id="102" w:name="_Toc64021010"/>
      <w:bookmarkStart w:id="103" w:name="_Toc65056042"/>
      <w:bookmarkStart w:id="104" w:name="_Toc66101425"/>
      <w:bookmarkStart w:id="105" w:name="_Toc475361291"/>
      <w:bookmarkStart w:id="106" w:name="_Toc506983385"/>
      <w:bookmarkStart w:id="107" w:name="_Toc63857040"/>
      <w:bookmarkStart w:id="108" w:name="_Toc432165069"/>
      <w:r w:rsidRPr="003352D5">
        <w:rPr>
          <w:b w:val="0"/>
          <w:bCs w:val="0"/>
        </w:rPr>
        <w:t>Н</w:t>
      </w:r>
      <w:r w:rsidR="00F0032D" w:rsidRPr="003352D5">
        <w:rPr>
          <w:b w:val="0"/>
          <w:bCs w:val="0"/>
        </w:rPr>
        <w:t>абавка услуг</w:t>
      </w:r>
      <w:bookmarkEnd w:id="98"/>
      <w:bookmarkEnd w:id="99"/>
      <w:r w:rsidR="00515BA6" w:rsidRPr="003352D5">
        <w:rPr>
          <w:b w:val="0"/>
          <w:bCs w:val="0"/>
        </w:rPr>
        <w:t>е</w:t>
      </w:r>
      <w:r w:rsidR="00F0032D" w:rsidRPr="003352D5">
        <w:rPr>
          <w:b w:val="0"/>
          <w:bCs w:val="0"/>
        </w:rPr>
        <w:t xml:space="preserve"> </w:t>
      </w:r>
      <w:bookmarkEnd w:id="100"/>
      <w:bookmarkEnd w:id="101"/>
      <w:r w:rsidR="00F0032D" w:rsidRPr="003352D5">
        <w:rPr>
          <w:b w:val="0"/>
          <w:bCs w:val="0"/>
        </w:rPr>
        <w:t>кувања оброка за потребе програма Народне кухиње</w:t>
      </w:r>
      <w:bookmarkEnd w:id="102"/>
      <w:bookmarkEnd w:id="103"/>
      <w:bookmarkEnd w:id="104"/>
      <w:r w:rsidR="00F0032D" w:rsidRPr="003352D5">
        <w:rPr>
          <w:b w:val="0"/>
          <w:bCs w:val="0"/>
        </w:rPr>
        <w:t xml:space="preserve"> </w:t>
      </w:r>
    </w:p>
    <w:p w14:paraId="58B6CE1B" w14:textId="77777777" w:rsidR="00F0032D" w:rsidRPr="003352D5" w:rsidRDefault="00F0032D" w:rsidP="003352D5">
      <w:pPr>
        <w:pStyle w:val="Heading1"/>
        <w:rPr>
          <w:b w:val="0"/>
          <w:bCs w:val="0"/>
        </w:rPr>
      </w:pPr>
      <w:bookmarkStart w:id="109" w:name="_Toc64021011"/>
      <w:bookmarkStart w:id="110" w:name="_Toc65056043"/>
      <w:bookmarkStart w:id="111" w:name="_Toc66101426"/>
      <w:r w:rsidRPr="003352D5">
        <w:rPr>
          <w:b w:val="0"/>
          <w:bCs w:val="0"/>
        </w:rPr>
        <w:t>Црвеног крста Новог Сада</w:t>
      </w:r>
      <w:bookmarkEnd w:id="105"/>
      <w:bookmarkEnd w:id="106"/>
      <w:bookmarkEnd w:id="107"/>
      <w:bookmarkEnd w:id="109"/>
      <w:bookmarkEnd w:id="110"/>
      <w:bookmarkEnd w:id="111"/>
    </w:p>
    <w:p w14:paraId="780DBD46" w14:textId="2C4E75FB" w:rsidR="00F0032D" w:rsidRPr="003352D5" w:rsidRDefault="00F0032D" w:rsidP="003352D5">
      <w:pPr>
        <w:pStyle w:val="Heading1"/>
        <w:rPr>
          <w:b w:val="0"/>
          <w:bCs w:val="0"/>
        </w:rPr>
      </w:pPr>
      <w:r w:rsidRPr="003352D5">
        <w:rPr>
          <w:b w:val="0"/>
          <w:bCs w:val="0"/>
        </w:rPr>
        <w:t xml:space="preserve"> </w:t>
      </w:r>
      <w:bookmarkStart w:id="112" w:name="_Toc416956822"/>
      <w:bookmarkStart w:id="113" w:name="_Toc437002575"/>
      <w:bookmarkStart w:id="114" w:name="_Toc437247181"/>
      <w:bookmarkStart w:id="115" w:name="_Toc440614052"/>
      <w:bookmarkStart w:id="116" w:name="_Toc472338432"/>
      <w:bookmarkStart w:id="117" w:name="_Toc475361292"/>
      <w:bookmarkStart w:id="118" w:name="_Toc506983386"/>
      <w:bookmarkStart w:id="119" w:name="_Toc63857041"/>
      <w:bookmarkStart w:id="120" w:name="_Toc64021012"/>
      <w:bookmarkStart w:id="121" w:name="_Toc65056044"/>
      <w:bookmarkStart w:id="122" w:name="_Toc66101427"/>
      <w:r w:rsidRPr="003352D5">
        <w:rPr>
          <w:b w:val="0"/>
          <w:bCs w:val="0"/>
        </w:rPr>
        <w:t>(</w:t>
      </w:r>
      <w:r w:rsidR="00D56B81" w:rsidRPr="003352D5">
        <w:rPr>
          <w:b w:val="0"/>
          <w:bCs w:val="0"/>
        </w:rPr>
        <w:t xml:space="preserve">шифра: </w:t>
      </w:r>
      <w:r w:rsidR="001F0815">
        <w:rPr>
          <w:b w:val="0"/>
          <w:bCs w:val="0"/>
        </w:rPr>
        <w:t>БП-8</w:t>
      </w:r>
      <w:r w:rsidR="00D56B81" w:rsidRPr="003352D5">
        <w:rPr>
          <w:b w:val="0"/>
          <w:bCs w:val="0"/>
        </w:rPr>
        <w:t>/</w:t>
      </w:r>
      <w:r w:rsidR="009759B4">
        <w:rPr>
          <w:b w:val="0"/>
          <w:bCs w:val="0"/>
        </w:rPr>
        <w:t>2025</w:t>
      </w:r>
      <w:r w:rsidRPr="003352D5">
        <w:rPr>
          <w:b w:val="0"/>
          <w:bCs w:val="0"/>
        </w:rPr>
        <w:t>)</w:t>
      </w:r>
      <w:bookmarkEnd w:id="108"/>
      <w:bookmarkEnd w:id="112"/>
      <w:bookmarkEnd w:id="113"/>
      <w:bookmarkEnd w:id="114"/>
      <w:bookmarkEnd w:id="115"/>
      <w:bookmarkEnd w:id="116"/>
      <w:bookmarkEnd w:id="117"/>
      <w:bookmarkEnd w:id="118"/>
      <w:bookmarkEnd w:id="119"/>
      <w:bookmarkEnd w:id="120"/>
      <w:bookmarkEnd w:id="121"/>
      <w:bookmarkEnd w:id="122"/>
    </w:p>
    <w:p w14:paraId="3E2B6109" w14:textId="77777777" w:rsidR="00960E53" w:rsidRPr="00960E53" w:rsidRDefault="00960E53" w:rsidP="00960E53">
      <w:pPr>
        <w:rPr>
          <w:lang w:val="en-US" w:eastAsia="en-US"/>
        </w:rPr>
      </w:pPr>
    </w:p>
    <w:p w14:paraId="4223262F" w14:textId="77777777" w:rsidR="00F0032D" w:rsidRPr="00A309F2" w:rsidRDefault="00F0032D" w:rsidP="003D2A0E">
      <w:pPr>
        <w:jc w:val="both"/>
        <w:rPr>
          <w:b/>
          <w:lang w:val="ru-RU"/>
        </w:rPr>
      </w:pPr>
    </w:p>
    <w:p w14:paraId="597CA760" w14:textId="7AA05481" w:rsidR="00F0032D" w:rsidRPr="00A309F2" w:rsidRDefault="00F0032D" w:rsidP="00F0032D">
      <w:pPr>
        <w:jc w:val="both"/>
        <w:rPr>
          <w:lang w:val="ru-RU"/>
        </w:rPr>
      </w:pPr>
      <w:r w:rsidRPr="00A309F2">
        <w:rPr>
          <w:lang w:val="ru-RU"/>
        </w:rPr>
        <w:t xml:space="preserve">          Закључен у Н</w:t>
      </w:r>
      <w:r>
        <w:rPr>
          <w:lang w:val="ru-RU"/>
        </w:rPr>
        <w:t>о</w:t>
      </w:r>
      <w:r w:rsidR="007A0D6C">
        <w:rPr>
          <w:lang w:val="ru-RU"/>
        </w:rPr>
        <w:t xml:space="preserve">вом Саду, дана ____________ </w:t>
      </w:r>
      <w:r w:rsidR="009759B4">
        <w:rPr>
          <w:lang w:val="ru-RU"/>
        </w:rPr>
        <w:t>2025</w:t>
      </w:r>
      <w:r w:rsidRPr="00A309F2">
        <w:rPr>
          <w:lang w:val="ru-RU"/>
        </w:rPr>
        <w:t>. године, између:</w:t>
      </w:r>
    </w:p>
    <w:p w14:paraId="1E2DE099" w14:textId="77777777" w:rsidR="00F0032D" w:rsidRPr="00A309F2" w:rsidRDefault="00F0032D" w:rsidP="00F0032D">
      <w:pPr>
        <w:jc w:val="both"/>
        <w:rPr>
          <w:lang w:val="ru-RU"/>
        </w:rPr>
      </w:pPr>
    </w:p>
    <w:p w14:paraId="610E1570" w14:textId="1D2136EC" w:rsidR="00F0032D" w:rsidRPr="00A309F2" w:rsidRDefault="00F0032D" w:rsidP="00F0032D">
      <w:pPr>
        <w:numPr>
          <w:ilvl w:val="0"/>
          <w:numId w:val="2"/>
        </w:numPr>
        <w:tabs>
          <w:tab w:val="num" w:pos="540"/>
        </w:tabs>
        <w:suppressAutoHyphens/>
        <w:ind w:left="540" w:hanging="540"/>
        <w:jc w:val="both"/>
        <w:rPr>
          <w:lang w:val="ru-RU"/>
        </w:rPr>
      </w:pPr>
      <w:r w:rsidRPr="00A309F2">
        <w:rPr>
          <w:lang w:val="sr-Cyrl-CS"/>
        </w:rPr>
        <w:t xml:space="preserve"> </w:t>
      </w:r>
      <w:r w:rsidRPr="00A309F2">
        <w:t>Црвени крст Новог Сада Градска организација</w:t>
      </w:r>
      <w:r w:rsidRPr="00A309F2">
        <w:rPr>
          <w:lang w:val="sr-Cyrl-CS"/>
        </w:rPr>
        <w:t xml:space="preserve">, улица </w:t>
      </w:r>
      <w:r w:rsidRPr="00A309F2">
        <w:t xml:space="preserve">Пионирска </w:t>
      </w:r>
      <w:r w:rsidRPr="00A309F2">
        <w:rPr>
          <w:lang w:val="sr-Cyrl-CS"/>
        </w:rPr>
        <w:t xml:space="preserve">број </w:t>
      </w:r>
      <w:r w:rsidRPr="00A309F2">
        <w:t>12</w:t>
      </w:r>
      <w:r w:rsidRPr="00A309F2">
        <w:rPr>
          <w:lang w:val="sr-Cyrl-CS"/>
        </w:rPr>
        <w:t xml:space="preserve">, </w:t>
      </w:r>
      <w:r w:rsidRPr="00A309F2">
        <w:rPr>
          <w:noProof/>
          <w:lang w:val="sr-Cyrl-CS"/>
        </w:rPr>
        <w:t>ПИБ: 10</w:t>
      </w:r>
      <w:r w:rsidRPr="00A309F2">
        <w:rPr>
          <w:noProof/>
        </w:rPr>
        <w:t>0238321</w:t>
      </w:r>
      <w:r w:rsidRPr="00A309F2">
        <w:rPr>
          <w:noProof/>
          <w:lang w:val="sr-Cyrl-CS"/>
        </w:rPr>
        <w:t>, матични број: 08</w:t>
      </w:r>
      <w:r w:rsidRPr="00A309F2">
        <w:rPr>
          <w:noProof/>
        </w:rPr>
        <w:t>034214</w:t>
      </w:r>
      <w:r w:rsidRPr="00A309F2">
        <w:rPr>
          <w:noProof/>
          <w:lang w:val="sr-Cyrl-CS"/>
        </w:rPr>
        <w:t>,</w:t>
      </w:r>
      <w:r w:rsidRPr="00A309F2">
        <w:rPr>
          <w:lang w:val="sr-Cyrl-CS"/>
        </w:rPr>
        <w:t xml:space="preserve"> ко</w:t>
      </w:r>
      <w:r w:rsidRPr="00A309F2">
        <w:t>га</w:t>
      </w:r>
      <w:r w:rsidRPr="00A309F2">
        <w:rPr>
          <w:lang w:val="sr-Cyrl-CS"/>
        </w:rPr>
        <w:t xml:space="preserve"> заступа </w:t>
      </w:r>
      <w:r w:rsidRPr="00A309F2">
        <w:t>Драган Лазић</w:t>
      </w:r>
      <w:r w:rsidRPr="00A309F2">
        <w:rPr>
          <w:lang w:val="sr-Cyrl-CS"/>
        </w:rPr>
        <w:t xml:space="preserve">, </w:t>
      </w:r>
      <w:r w:rsidRPr="00A309F2">
        <w:t>секретар</w:t>
      </w:r>
      <w:r w:rsidRPr="00A309F2">
        <w:rPr>
          <w:lang w:val="sr-Cyrl-CS"/>
        </w:rPr>
        <w:t xml:space="preserve"> </w:t>
      </w:r>
      <w:r w:rsidRPr="00A309F2">
        <w:t>(у да</w:t>
      </w:r>
      <w:r w:rsidRPr="00A309F2">
        <w:rPr>
          <w:lang w:val="sr-Cyrl-CS"/>
        </w:rPr>
        <w:t>љ</w:t>
      </w:r>
      <w:r w:rsidRPr="00A309F2">
        <w:t>ем тексту: Нару</w:t>
      </w:r>
      <w:r w:rsidRPr="00A309F2">
        <w:rPr>
          <w:lang w:val="sr-Cyrl-CS"/>
        </w:rPr>
        <w:t>ч</w:t>
      </w:r>
      <w:r w:rsidRPr="00A309F2">
        <w:t>илац),</w:t>
      </w:r>
      <w:r w:rsidR="002D44C5">
        <w:rPr>
          <w:lang w:val="sr-Cyrl-CS"/>
        </w:rPr>
        <w:t xml:space="preserve"> </w:t>
      </w:r>
      <w:r w:rsidRPr="00A309F2">
        <w:rPr>
          <w:lang w:val="ru-RU"/>
        </w:rPr>
        <w:t xml:space="preserve">и </w:t>
      </w:r>
    </w:p>
    <w:p w14:paraId="74594AF1" w14:textId="77777777" w:rsidR="00F0032D" w:rsidRPr="00A309F2" w:rsidRDefault="00F0032D" w:rsidP="00F0032D">
      <w:pPr>
        <w:spacing w:line="20" w:lineRule="atLeast"/>
        <w:jc w:val="both"/>
        <w:rPr>
          <w:lang w:val="ru-RU"/>
        </w:rPr>
      </w:pPr>
    </w:p>
    <w:p w14:paraId="209CF6EA" w14:textId="77777777" w:rsidR="00F0032D" w:rsidRDefault="00F0032D" w:rsidP="00F0032D">
      <w:pPr>
        <w:ind w:left="540" w:hanging="540"/>
        <w:jc w:val="both"/>
      </w:pPr>
      <w:r w:rsidRPr="00A309F2">
        <w:rPr>
          <w:lang w:val="sr-Cyrl-CS"/>
        </w:rPr>
        <w:t xml:space="preserve">2. ______________________________________ из ______________________, улица </w:t>
      </w:r>
      <w:r w:rsidRPr="00A309F2">
        <w:t xml:space="preserve">     </w:t>
      </w:r>
      <w:r w:rsidRPr="00A309F2">
        <w:rPr>
          <w:lang w:val="sr-Cyrl-CS"/>
        </w:rPr>
        <w:t xml:space="preserve">________________________________ број _____, ПИБ _______________, матични број _______________  кога заступа _____________________________ (у даљем тексту: </w:t>
      </w:r>
      <w:r w:rsidRPr="001F04C4">
        <w:rPr>
          <w:noProof/>
          <w:lang w:val="sr-Cyrl-CS"/>
        </w:rPr>
        <w:t>Пружалац услуге</w:t>
      </w:r>
      <w:r w:rsidRPr="00A309F2">
        <w:rPr>
          <w:lang w:val="sr-Cyrl-CS"/>
        </w:rPr>
        <w:t>)</w:t>
      </w:r>
      <w:r w:rsidRPr="00A309F2">
        <w:t>.</w:t>
      </w:r>
    </w:p>
    <w:p w14:paraId="292640EE" w14:textId="77777777" w:rsidR="0045507B" w:rsidRDefault="0045507B" w:rsidP="0045507B">
      <w:pPr>
        <w:ind w:left="540"/>
        <w:jc w:val="both"/>
        <w:rPr>
          <w:i/>
          <w:lang w:val="sr-Cyrl-CS"/>
        </w:rPr>
      </w:pPr>
    </w:p>
    <w:p w14:paraId="556F75F0" w14:textId="3B95A80D" w:rsidR="0045507B" w:rsidRPr="00692A18" w:rsidRDefault="0045507B" w:rsidP="0045507B">
      <w:pPr>
        <w:ind w:left="540"/>
        <w:jc w:val="both"/>
        <w:rPr>
          <w:lang w:val="sr-Cyrl-CS"/>
        </w:rPr>
      </w:pPr>
      <w:r w:rsidRPr="00692A18">
        <w:rPr>
          <w:i/>
          <w:lang w:val="sr-Cyrl-CS"/>
        </w:rPr>
        <w:t>(</w:t>
      </w:r>
      <w:r w:rsidRPr="00692A18">
        <w:rPr>
          <w:i/>
        </w:rPr>
        <w:t>Добављач</w:t>
      </w:r>
      <w:r w:rsidRPr="00692A18">
        <w:rPr>
          <w:i/>
          <w:lang w:val="sr-Cyrl-CS"/>
        </w:rPr>
        <w:t xml:space="preserve">  наступа са подизвођачем </w:t>
      </w:r>
      <w:r>
        <w:t>___________________________________</w:t>
      </w:r>
      <w:r w:rsidRPr="00692A18">
        <w:rPr>
          <w:lang w:val="sr-Cyrl-CS"/>
        </w:rPr>
        <w:t xml:space="preserve"> улица</w:t>
      </w:r>
      <w:r w:rsidRPr="00692A18">
        <w:t xml:space="preserve"> </w:t>
      </w:r>
      <w:r>
        <w:t>_____________</w:t>
      </w:r>
      <w:r w:rsidRPr="00692A18">
        <w:rPr>
          <w:lang w:val="sr-Cyrl-CS"/>
        </w:rPr>
        <w:t xml:space="preserve">, ПИБ </w:t>
      </w:r>
      <w:r>
        <w:rPr>
          <w:lang w:val="sr-Cyrl-CS"/>
        </w:rPr>
        <w:t>____________</w:t>
      </w:r>
      <w:r w:rsidRPr="00692A18">
        <w:rPr>
          <w:lang w:val="sr-Cyrl-CS"/>
        </w:rPr>
        <w:t xml:space="preserve">, матични број </w:t>
      </w:r>
      <w:r>
        <w:t>____________</w:t>
      </w:r>
      <w:r w:rsidRPr="00692A18">
        <w:rPr>
          <w:lang w:val="sr-Cyrl-CS"/>
        </w:rPr>
        <w:t xml:space="preserve">, кога заступа </w:t>
      </w:r>
      <w:r>
        <w:t>________________</w:t>
      </w:r>
      <w:r w:rsidRPr="00692A18">
        <w:rPr>
          <w:lang w:val="sr-Cyrl-CS"/>
        </w:rPr>
        <w:t xml:space="preserve">, </w:t>
      </w:r>
      <w:r w:rsidRPr="00692A18">
        <w:rPr>
          <w:i/>
          <w:iCs/>
        </w:rPr>
        <w:t>који ће делимично извршити предметну набавку и то у</w:t>
      </w:r>
      <w:r w:rsidRPr="00692A18">
        <w:rPr>
          <w:i/>
          <w:iCs/>
          <w:lang w:val="sr-Cyrl-CS"/>
        </w:rPr>
        <w:t xml:space="preserve"> делу </w:t>
      </w:r>
      <w:r>
        <w:rPr>
          <w:b/>
          <w:i/>
          <w:iCs/>
        </w:rPr>
        <w:t>________________</w:t>
      </w:r>
      <w:r w:rsidRPr="00692A18">
        <w:rPr>
          <w:i/>
          <w:iCs/>
          <w:lang w:val="sr-Cyrl-CS"/>
        </w:rPr>
        <w:t>).</w:t>
      </w:r>
    </w:p>
    <w:p w14:paraId="40B9301F" w14:textId="77777777" w:rsidR="00F0032D" w:rsidRPr="005E4429" w:rsidRDefault="00F0032D" w:rsidP="00F0032D">
      <w:pPr>
        <w:ind w:firstLine="540"/>
        <w:rPr>
          <w:sz w:val="16"/>
          <w:szCs w:val="16"/>
          <w:lang w:val="sr-Cyrl-CS"/>
        </w:rPr>
      </w:pPr>
    </w:p>
    <w:p w14:paraId="1B77E92F" w14:textId="77777777" w:rsidR="00242663" w:rsidRDefault="00242663" w:rsidP="00242663">
      <w:pPr>
        <w:ind w:firstLine="540"/>
        <w:rPr>
          <w:lang w:val="sr-Cyrl-CS"/>
        </w:rPr>
      </w:pPr>
      <w:r w:rsidRPr="00D0003B">
        <w:rPr>
          <w:lang w:val="sr-Cyrl-CS"/>
        </w:rPr>
        <w:t>Уговорне стране сагласно констатују:</w:t>
      </w:r>
    </w:p>
    <w:p w14:paraId="5130CCED" w14:textId="2231DBB1" w:rsidR="00242663" w:rsidRPr="005749FE" w:rsidRDefault="00242663" w:rsidP="00242663">
      <w:pPr>
        <w:spacing w:line="20" w:lineRule="atLeast"/>
        <w:ind w:firstLine="708"/>
        <w:jc w:val="both"/>
        <w:rPr>
          <w:noProof/>
          <w:lang w:val="sr-Cyrl-CS"/>
        </w:rPr>
      </w:pPr>
      <w:r>
        <w:rPr>
          <w:noProof/>
          <w:lang w:val="sr-Cyrl-CS"/>
        </w:rPr>
        <w:t>- Набавка наведених услуга</w:t>
      </w:r>
      <w:r w:rsidRPr="00365BD2">
        <w:rPr>
          <w:noProof/>
          <w:lang w:val="sr-Cyrl-CS"/>
        </w:rPr>
        <w:t xml:space="preserve"> предвиђена је Планом набавки</w:t>
      </w:r>
      <w:r>
        <w:rPr>
          <w:noProof/>
          <w:lang w:val="sr-Cyrl-CS"/>
        </w:rPr>
        <w:t xml:space="preserve"> на које се Закон не примењује</w:t>
      </w:r>
      <w:r w:rsidRPr="00365BD2">
        <w:rPr>
          <w:noProof/>
          <w:lang w:val="sr-Cyrl-CS"/>
        </w:rPr>
        <w:t xml:space="preserve"> </w:t>
      </w:r>
      <w:r>
        <w:rPr>
          <w:lang w:val="sr-Cyrl-CS"/>
        </w:rPr>
        <w:t xml:space="preserve">Црвеног крста Новог Сада </w:t>
      </w:r>
      <w:r w:rsidRPr="00365BD2">
        <w:rPr>
          <w:noProof/>
          <w:lang w:val="sr-Cyrl-CS"/>
        </w:rPr>
        <w:t xml:space="preserve"> за</w:t>
      </w:r>
      <w:r>
        <w:rPr>
          <w:noProof/>
          <w:lang w:val="sr-Cyrl-CS"/>
        </w:rPr>
        <w:t xml:space="preserve"> </w:t>
      </w:r>
      <w:r w:rsidR="009759B4">
        <w:rPr>
          <w:noProof/>
          <w:lang w:val="sr-Cyrl-CS"/>
        </w:rPr>
        <w:t>2025</w:t>
      </w:r>
      <w:r w:rsidRPr="00365BD2">
        <w:rPr>
          <w:noProof/>
          <w:lang w:val="sr-Cyrl-CS"/>
        </w:rPr>
        <w:t xml:space="preserve">. годину, а средства за набавку су обезбеђена на позицијама Финансијског плана </w:t>
      </w:r>
      <w:r>
        <w:rPr>
          <w:noProof/>
          <w:lang w:val="sr-Cyrl-CS"/>
        </w:rPr>
        <w:t xml:space="preserve">Црвеног крста </w:t>
      </w:r>
      <w:r>
        <w:rPr>
          <w:lang w:val="sr-Cyrl-CS"/>
        </w:rPr>
        <w:t>Новог Сада</w:t>
      </w:r>
      <w:r w:rsidRPr="00365BD2">
        <w:rPr>
          <w:noProof/>
          <w:lang w:val="sr-Cyrl-CS"/>
        </w:rPr>
        <w:t xml:space="preserve"> </w:t>
      </w:r>
      <w:r>
        <w:rPr>
          <w:noProof/>
          <w:lang w:val="sr-Cyrl-CS"/>
        </w:rPr>
        <w:t xml:space="preserve">за </w:t>
      </w:r>
      <w:r w:rsidR="009759B4">
        <w:rPr>
          <w:noProof/>
          <w:lang w:val="sr-Cyrl-CS"/>
        </w:rPr>
        <w:t>2025</w:t>
      </w:r>
      <w:r w:rsidRPr="00365BD2">
        <w:rPr>
          <w:noProof/>
          <w:lang w:val="sr-Cyrl-CS"/>
        </w:rPr>
        <w:t>.  годину</w:t>
      </w:r>
      <w:r>
        <w:rPr>
          <w:noProof/>
          <w:lang w:val="sr-Cyrl-CS"/>
        </w:rPr>
        <w:t>.</w:t>
      </w:r>
    </w:p>
    <w:p w14:paraId="58327717" w14:textId="57E2C419" w:rsidR="00242663" w:rsidRPr="00191146" w:rsidRDefault="00242663" w:rsidP="00242663">
      <w:pPr>
        <w:autoSpaceDE w:val="0"/>
        <w:autoSpaceDN w:val="0"/>
        <w:adjustRightInd w:val="0"/>
        <w:ind w:firstLine="708"/>
        <w:jc w:val="both"/>
        <w:rPr>
          <w:noProof/>
        </w:rPr>
      </w:pPr>
      <w:r>
        <w:rPr>
          <w:noProof/>
          <w:lang w:val="sr-Cyrl-CS"/>
        </w:rPr>
        <w:t xml:space="preserve">- </w:t>
      </w:r>
      <w:r w:rsidRPr="000677FF">
        <w:rPr>
          <w:noProof/>
          <w:lang w:val="sr-Cyrl-CS"/>
        </w:rPr>
        <w:t>Реализација ове набавке не подлеже Закону о јав</w:t>
      </w:r>
      <w:r>
        <w:rPr>
          <w:noProof/>
          <w:lang w:val="sr-Cyrl-CS"/>
        </w:rPr>
        <w:t>ним набавкама на основу члана 27</w:t>
      </w:r>
      <w:r w:rsidRPr="000677FF">
        <w:rPr>
          <w:noProof/>
          <w:lang w:val="sr-Cyrl-CS"/>
        </w:rPr>
        <w:t>.</w:t>
      </w:r>
      <w:r>
        <w:rPr>
          <w:noProof/>
          <w:lang w:val="sr-Cyrl-CS"/>
        </w:rPr>
        <w:t xml:space="preserve"> </w:t>
      </w:r>
      <w:r w:rsidRPr="000677FF">
        <w:rPr>
          <w:noProof/>
          <w:lang w:val="sr-Cyrl-CS"/>
        </w:rPr>
        <w:t>став</w:t>
      </w:r>
      <w:r>
        <w:rPr>
          <w:noProof/>
          <w:lang w:val="sr-Cyrl-CS"/>
        </w:rPr>
        <w:t xml:space="preserve"> 3</w:t>
      </w:r>
      <w:r w:rsidRPr="000677FF">
        <w:rPr>
          <w:noProof/>
          <w:lang w:val="sr-Cyrl-CS"/>
        </w:rPr>
        <w:t xml:space="preserve">. Закона о јавним набавкама </w:t>
      </w:r>
      <w:r w:rsidRPr="00645ABA">
        <w:rPr>
          <w:lang w:val="sr-Cyrl-CS"/>
        </w:rPr>
        <w:t>(</w:t>
      </w:r>
      <w:r w:rsidRPr="00645ABA">
        <w:rPr>
          <w:lang w:val="ru-RU"/>
        </w:rPr>
        <w:t>Службени гласник РС”,</w:t>
      </w:r>
      <w:r w:rsidR="0018220F">
        <w:rPr>
          <w:lang w:val="ru-RU"/>
        </w:rPr>
        <w:t xml:space="preserve"> </w:t>
      </w:r>
      <w:r>
        <w:rPr>
          <w:lang w:val="ru-RU"/>
        </w:rPr>
        <w:t>број 91/19</w:t>
      </w:r>
      <w:r w:rsidRPr="00645ABA">
        <w:rPr>
          <w:lang w:val="sr-Cyrl-CS"/>
        </w:rPr>
        <w:t xml:space="preserve">), </w:t>
      </w:r>
      <w:r w:rsidRPr="00191146">
        <w:rPr>
          <w:noProof/>
        </w:rPr>
        <w:t>којим је прописано да се одредбе овог закона не премењује на набавку друштвених и других посебних услуга из члана 75. овог закона чија је процењена вредност мања од 15.000.000 динара када набавку спроводи јавни наручилац.</w:t>
      </w:r>
    </w:p>
    <w:p w14:paraId="230F82C7" w14:textId="35E22FBF" w:rsidR="00F0032D" w:rsidRPr="00D0003B" w:rsidRDefault="00F0032D" w:rsidP="00F0032D">
      <w:pPr>
        <w:autoSpaceDE w:val="0"/>
        <w:autoSpaceDN w:val="0"/>
        <w:adjustRightInd w:val="0"/>
        <w:jc w:val="both"/>
        <w:rPr>
          <w:lang w:val="sr-Cyrl-CS"/>
        </w:rPr>
      </w:pPr>
      <w:r w:rsidRPr="00A309F2">
        <w:rPr>
          <w:lang w:val="sr-Cyrl-CS"/>
        </w:rPr>
        <w:tab/>
      </w:r>
      <w:r w:rsidRPr="00D0003B">
        <w:rPr>
          <w:lang w:val="sr-Cyrl-CS"/>
        </w:rPr>
        <w:t>- да ће се реализ</w:t>
      </w:r>
      <w:r>
        <w:rPr>
          <w:lang w:val="sr-Cyrl-CS"/>
        </w:rPr>
        <w:t>ација уг</w:t>
      </w:r>
      <w:r w:rsidR="00242663">
        <w:rPr>
          <w:lang w:val="sr-Cyrl-CS"/>
        </w:rPr>
        <w:t xml:space="preserve">оворене вредности у </w:t>
      </w:r>
      <w:r w:rsidR="009759B4">
        <w:rPr>
          <w:lang w:val="sr-Cyrl-CS"/>
        </w:rPr>
        <w:t>2025</w:t>
      </w:r>
      <w:r w:rsidRPr="00D0003B">
        <w:rPr>
          <w:lang w:val="sr-Cyrl-CS"/>
        </w:rPr>
        <w:t>. години</w:t>
      </w:r>
      <w:r w:rsidR="00572EE6">
        <w:rPr>
          <w:lang w:val="en-US"/>
        </w:rPr>
        <w:t>,</w:t>
      </w:r>
      <w:r w:rsidRPr="00D0003B">
        <w:rPr>
          <w:lang w:val="sr-Cyrl-CS"/>
        </w:rPr>
        <w:t xml:space="preserve"> вршити највише до из</w:t>
      </w:r>
      <w:r w:rsidR="0086137C">
        <w:rPr>
          <w:lang w:val="sr-Cyrl-CS"/>
        </w:rPr>
        <w:t xml:space="preserve">носа средстава предвиђених </w:t>
      </w:r>
      <w:r w:rsidRPr="00D0003B">
        <w:rPr>
          <w:lang w:val="sr-Cyrl-CS"/>
        </w:rPr>
        <w:t xml:space="preserve">Планом набавки </w:t>
      </w:r>
      <w:r>
        <w:t>Црвеног крста Новог Сада</w:t>
      </w:r>
      <w:r w:rsidR="00242663">
        <w:rPr>
          <w:lang w:val="sr-Cyrl-CS"/>
        </w:rPr>
        <w:t xml:space="preserve"> за </w:t>
      </w:r>
      <w:r w:rsidR="009759B4">
        <w:rPr>
          <w:lang w:val="sr-Cyrl-CS"/>
        </w:rPr>
        <w:t>2025</w:t>
      </w:r>
      <w:r w:rsidRPr="00D0003B">
        <w:rPr>
          <w:lang w:val="sr-Cyrl-CS"/>
        </w:rPr>
        <w:t>. годину, а остатак неискори</w:t>
      </w:r>
      <w:r w:rsidR="00242663">
        <w:rPr>
          <w:lang w:val="sr-Cyrl-CS"/>
        </w:rPr>
        <w:t xml:space="preserve">шћене уговорене вредности у </w:t>
      </w:r>
      <w:r w:rsidR="001F0815">
        <w:rPr>
          <w:lang w:val="sr-Cyrl-CS"/>
        </w:rPr>
        <w:t>202</w:t>
      </w:r>
      <w:r w:rsidR="00F60E7A">
        <w:rPr>
          <w:lang w:val="en-US"/>
        </w:rPr>
        <w:t>6</w:t>
      </w:r>
      <w:r w:rsidRPr="00D0003B">
        <w:rPr>
          <w:lang w:val="sr-Cyrl-CS"/>
        </w:rPr>
        <w:t>. години</w:t>
      </w:r>
      <w:r w:rsidR="0018220F">
        <w:rPr>
          <w:lang w:val="sr-Cyrl-CS"/>
        </w:rPr>
        <w:t>,</w:t>
      </w:r>
      <w:r w:rsidRPr="00D0003B">
        <w:rPr>
          <w:lang w:val="sr-Cyrl-CS"/>
        </w:rPr>
        <w:t xml:space="preserve"> највише до износа средстава планираних </w:t>
      </w:r>
      <w:r w:rsidRPr="00944707">
        <w:rPr>
          <w:lang w:val="sr-Cyrl-CS"/>
        </w:rPr>
        <w:t xml:space="preserve">Финансијским планом </w:t>
      </w:r>
      <w:r w:rsidRPr="00944707">
        <w:t>Црвеног крста</w:t>
      </w:r>
      <w:r w:rsidRPr="00944707">
        <w:rPr>
          <w:lang w:val="sr-Cyrl-CS"/>
        </w:rPr>
        <w:t xml:space="preserve"> Новог Сада.</w:t>
      </w:r>
    </w:p>
    <w:p w14:paraId="2518C278" w14:textId="77777777" w:rsidR="00F0032D" w:rsidRPr="00A309F2" w:rsidRDefault="00F0032D" w:rsidP="00F0032D">
      <w:pPr>
        <w:ind w:firstLine="708"/>
        <w:jc w:val="both"/>
        <w:rPr>
          <w:lang w:val="sr-Cyrl-CS"/>
        </w:rPr>
      </w:pPr>
      <w:r w:rsidRPr="00A309F2">
        <w:rPr>
          <w:lang w:val="sr-Cyrl-CS"/>
        </w:rPr>
        <w:t xml:space="preserve">- да је </w:t>
      </w:r>
      <w:r w:rsidRPr="009644C9">
        <w:rPr>
          <w:noProof/>
          <w:lang w:val="sr-Cyrl-CS"/>
        </w:rPr>
        <w:t>Пружалац услуге</w:t>
      </w:r>
      <w:r w:rsidRPr="00A309F2">
        <w:rPr>
          <w:lang w:val="sr-Cyrl-CS"/>
        </w:rPr>
        <w:t xml:space="preserve"> доставио понуду број _____ од ___________ која у потпуности одговара спецификацији из конкурсне документације, налази се у прилогу овог уговора и чини његов саставни део;</w:t>
      </w:r>
    </w:p>
    <w:p w14:paraId="41E93595" w14:textId="77777777" w:rsidR="00F0032D" w:rsidRPr="005E4429" w:rsidRDefault="00F0032D" w:rsidP="003D2A0E">
      <w:pPr>
        <w:autoSpaceDE w:val="0"/>
        <w:autoSpaceDN w:val="0"/>
        <w:adjustRightInd w:val="0"/>
        <w:rPr>
          <w:color w:val="000000"/>
          <w:sz w:val="16"/>
          <w:szCs w:val="16"/>
          <w:lang w:val="sr-Cyrl-CS"/>
        </w:rPr>
      </w:pPr>
    </w:p>
    <w:p w14:paraId="2AB9739D" w14:textId="77777777" w:rsidR="00F0032D" w:rsidRPr="00D0003B" w:rsidRDefault="00F0032D" w:rsidP="00F0032D">
      <w:pPr>
        <w:jc w:val="center"/>
        <w:rPr>
          <w:b/>
          <w:bCs/>
          <w:lang w:val="ru-RU"/>
        </w:rPr>
      </w:pPr>
      <w:r w:rsidRPr="00D0003B">
        <w:rPr>
          <w:b/>
          <w:bCs/>
          <w:lang w:val="ru-RU"/>
        </w:rPr>
        <w:t>Члан 1.</w:t>
      </w:r>
    </w:p>
    <w:p w14:paraId="279529C0" w14:textId="77777777" w:rsidR="00F0032D" w:rsidRPr="00D0003B" w:rsidRDefault="00F0032D" w:rsidP="00F0032D">
      <w:pPr>
        <w:jc w:val="both"/>
        <w:rPr>
          <w:lang w:val="sr-Cyrl-CS"/>
        </w:rPr>
      </w:pPr>
      <w:r w:rsidRPr="00D0003B">
        <w:rPr>
          <w:lang w:val="ru-RU"/>
        </w:rPr>
        <w:tab/>
      </w:r>
      <w:r w:rsidRPr="00D0003B">
        <w:t xml:space="preserve">Предмет овог уговора је </w:t>
      </w:r>
      <w:r w:rsidRPr="00D0003B">
        <w:rPr>
          <w:lang w:val="sr-Cyrl-CS"/>
        </w:rPr>
        <w:t xml:space="preserve">набавка </w:t>
      </w:r>
      <w:r w:rsidR="0086137C">
        <w:rPr>
          <w:lang w:val="sr-Cyrl-CS"/>
        </w:rPr>
        <w:t xml:space="preserve">услуге </w:t>
      </w:r>
      <w:r w:rsidRPr="00581FF9">
        <w:rPr>
          <w:b/>
          <w:bCs/>
        </w:rPr>
        <w:t xml:space="preserve">кувања оброка </w:t>
      </w:r>
      <w:r>
        <w:rPr>
          <w:b/>
          <w:bCs/>
        </w:rPr>
        <w:t>за потребе програма Н</w:t>
      </w:r>
      <w:r w:rsidRPr="00581FF9">
        <w:rPr>
          <w:b/>
          <w:bCs/>
        </w:rPr>
        <w:t>ародне кухиње Црвеног крста Новог Сада, за период од годину дана</w:t>
      </w:r>
      <w:r>
        <w:rPr>
          <w:b/>
          <w:bCs/>
        </w:rPr>
        <w:t xml:space="preserve"> (укупно 158.400 оброка),</w:t>
      </w:r>
      <w:r w:rsidRPr="00D0003B">
        <w:rPr>
          <w:lang w:val="sr-Cyrl-CS"/>
        </w:rPr>
        <w:t xml:space="preserve"> у свему према спецификацији Наручиоца и понуди </w:t>
      </w:r>
      <w:r w:rsidRPr="001F04C4">
        <w:rPr>
          <w:noProof/>
          <w:lang w:val="sr-Cyrl-CS"/>
        </w:rPr>
        <w:t>Пружа</w:t>
      </w:r>
      <w:r>
        <w:rPr>
          <w:noProof/>
          <w:lang w:val="sr-Cyrl-CS"/>
        </w:rPr>
        <w:t>оца</w:t>
      </w:r>
      <w:r w:rsidRPr="001F04C4">
        <w:rPr>
          <w:noProof/>
          <w:lang w:val="sr-Cyrl-CS"/>
        </w:rPr>
        <w:t xml:space="preserve"> услуге</w:t>
      </w:r>
      <w:r w:rsidRPr="00D0003B">
        <w:rPr>
          <w:lang w:val="sr-Cyrl-CS"/>
        </w:rPr>
        <w:t>.</w:t>
      </w:r>
    </w:p>
    <w:p w14:paraId="206F6AD1" w14:textId="77777777" w:rsidR="00F0032D" w:rsidRPr="00D0003B" w:rsidRDefault="00F0032D" w:rsidP="00F0032D">
      <w:pPr>
        <w:jc w:val="both"/>
        <w:rPr>
          <w:lang w:val="sr-Cyrl-CS"/>
        </w:rPr>
      </w:pPr>
      <w:r w:rsidRPr="00D0003B">
        <w:rPr>
          <w:lang w:val="ru-RU"/>
        </w:rPr>
        <w:tab/>
        <w:t xml:space="preserve">Врста и јединичне цене </w:t>
      </w:r>
      <w:r>
        <w:rPr>
          <w:lang w:val="ru-RU"/>
        </w:rPr>
        <w:t>услуга</w:t>
      </w:r>
      <w:r w:rsidRPr="00D0003B">
        <w:rPr>
          <w:lang w:val="ru-RU"/>
        </w:rPr>
        <w:t xml:space="preserve"> из става 1. овог члана исказане су у спецификацији</w:t>
      </w:r>
      <w:r w:rsidRPr="00D0003B">
        <w:rPr>
          <w:lang w:val="sr-Cyrl-CS"/>
        </w:rPr>
        <w:t xml:space="preserve">, </w:t>
      </w:r>
      <w:r w:rsidRPr="00D0003B">
        <w:rPr>
          <w:lang w:val="ru-RU"/>
        </w:rPr>
        <w:t xml:space="preserve">Наручиоца и понуди </w:t>
      </w:r>
      <w:r>
        <w:rPr>
          <w:lang w:val="ru-RU"/>
        </w:rPr>
        <w:t>Пружаоца услуге</w:t>
      </w:r>
      <w:r w:rsidRPr="00D0003B">
        <w:rPr>
          <w:lang w:val="ru-RU"/>
        </w:rPr>
        <w:t>, која чини саставни део овог уговора.</w:t>
      </w:r>
    </w:p>
    <w:p w14:paraId="6D619303" w14:textId="77777777" w:rsidR="00F0032D" w:rsidRPr="005E4429" w:rsidRDefault="00F0032D" w:rsidP="003D2A0E">
      <w:pPr>
        <w:autoSpaceDE w:val="0"/>
        <w:autoSpaceDN w:val="0"/>
        <w:adjustRightInd w:val="0"/>
        <w:rPr>
          <w:color w:val="000000"/>
          <w:sz w:val="16"/>
          <w:szCs w:val="16"/>
          <w:lang w:val="sr-Cyrl-CS"/>
        </w:rPr>
      </w:pPr>
    </w:p>
    <w:p w14:paraId="5351D80B" w14:textId="2CD76274" w:rsidR="00F0032D" w:rsidRPr="00D0003B" w:rsidRDefault="00F0032D" w:rsidP="00F0032D">
      <w:pPr>
        <w:pStyle w:val="BodyText"/>
        <w:spacing w:after="0"/>
        <w:jc w:val="center"/>
        <w:rPr>
          <w:b/>
          <w:noProof/>
          <w:lang w:val="sr-Cyrl-CS"/>
        </w:rPr>
      </w:pPr>
      <w:r w:rsidRPr="00D0003B">
        <w:rPr>
          <w:b/>
          <w:noProof/>
          <w:lang w:val="sr-Cyrl-CS"/>
        </w:rPr>
        <w:t>Члан 2.</w:t>
      </w:r>
    </w:p>
    <w:p w14:paraId="05DA04E0" w14:textId="77777777" w:rsidR="00F0032D" w:rsidRPr="00A87F9F" w:rsidRDefault="00F0032D" w:rsidP="00F0032D">
      <w:pPr>
        <w:pStyle w:val="BodyText"/>
        <w:spacing w:after="0"/>
        <w:jc w:val="both"/>
        <w:rPr>
          <w:noProof/>
        </w:rPr>
      </w:pPr>
      <w:r w:rsidRPr="00D0003B">
        <w:rPr>
          <w:noProof/>
          <w:lang w:val="sr-Cyrl-CS"/>
        </w:rPr>
        <w:t xml:space="preserve">         </w:t>
      </w:r>
      <w:r>
        <w:rPr>
          <w:noProof/>
          <w:lang w:val="sr-Cyrl-CS"/>
        </w:rPr>
        <w:t xml:space="preserve">  Уговорена вредност за услуге</w:t>
      </w:r>
      <w:r w:rsidRPr="00D0003B">
        <w:rPr>
          <w:noProof/>
          <w:lang w:val="sr-Cyrl-CS"/>
        </w:rPr>
        <w:t xml:space="preserve"> </w:t>
      </w:r>
      <w:r>
        <w:rPr>
          <w:noProof/>
          <w:lang w:val="sr-Cyrl-CS"/>
        </w:rPr>
        <w:t xml:space="preserve">из члана 1. овог уговора </w:t>
      </w:r>
      <w:r w:rsidR="00567832">
        <w:rPr>
          <w:noProof/>
          <w:lang w:val="sr-Cyrl-CS"/>
        </w:rPr>
        <w:t xml:space="preserve">укупно </w:t>
      </w:r>
      <w:r>
        <w:rPr>
          <w:noProof/>
          <w:lang w:val="sr-Cyrl-CS"/>
        </w:rPr>
        <w:t>износ</w:t>
      </w:r>
      <w:r>
        <w:rPr>
          <w:noProof/>
        </w:rPr>
        <w:t xml:space="preserve">и </w:t>
      </w:r>
      <w:r>
        <w:rPr>
          <w:b/>
          <w:noProof/>
        </w:rPr>
        <w:t>___________</w:t>
      </w:r>
      <w:r w:rsidRPr="00840B1F">
        <w:rPr>
          <w:b/>
          <w:noProof/>
          <w:lang w:val="sr-Cyrl-CS"/>
        </w:rPr>
        <w:t xml:space="preserve"> </w:t>
      </w:r>
      <w:r w:rsidRPr="00D0003B">
        <w:rPr>
          <w:noProof/>
          <w:lang w:val="sr-Cyrl-CS"/>
        </w:rPr>
        <w:t xml:space="preserve">динара, што са порезом на додату вредност у висини од </w:t>
      </w:r>
      <w:r>
        <w:rPr>
          <w:b/>
          <w:noProof/>
        </w:rPr>
        <w:t>__________</w:t>
      </w:r>
      <w:r w:rsidRPr="00840B1F">
        <w:rPr>
          <w:b/>
          <w:noProof/>
          <w:lang w:val="sr-Cyrl-CS"/>
        </w:rPr>
        <w:t xml:space="preserve"> </w:t>
      </w:r>
      <w:r>
        <w:rPr>
          <w:noProof/>
          <w:lang w:val="sr-Cyrl-CS"/>
        </w:rPr>
        <w:t xml:space="preserve">динара, укупно износи </w:t>
      </w:r>
      <w:r>
        <w:rPr>
          <w:b/>
          <w:noProof/>
        </w:rPr>
        <w:t>______________.</w:t>
      </w:r>
    </w:p>
    <w:p w14:paraId="17F9C7EA" w14:textId="77777777" w:rsidR="00F0032D" w:rsidRPr="003D1296" w:rsidRDefault="00F0032D" w:rsidP="00F0032D">
      <w:pPr>
        <w:pStyle w:val="BodyText"/>
        <w:spacing w:after="0"/>
        <w:jc w:val="both"/>
        <w:rPr>
          <w:noProof/>
        </w:rPr>
      </w:pPr>
      <w:r w:rsidRPr="00D0003B">
        <w:rPr>
          <w:noProof/>
          <w:lang w:val="sr-Cyrl-CS"/>
        </w:rPr>
        <w:lastRenderedPageBreak/>
        <w:t xml:space="preserve">         </w:t>
      </w:r>
      <w:r>
        <w:rPr>
          <w:noProof/>
          <w:lang w:val="sr-Cyrl-CS"/>
        </w:rPr>
        <w:t xml:space="preserve">   </w:t>
      </w:r>
      <w:r w:rsidRPr="00D0003B">
        <w:rPr>
          <w:noProof/>
          <w:lang w:val="sr-Cyrl-CS"/>
        </w:rPr>
        <w:t>Наручилац задржава право да уговорену вредност из става 1. овог чл</w:t>
      </w:r>
      <w:r w:rsidR="003D1296">
        <w:rPr>
          <w:noProof/>
          <w:lang w:val="sr-Cyrl-CS"/>
        </w:rPr>
        <w:t>ана не реализује у потпуности у</w:t>
      </w:r>
      <w:r w:rsidRPr="00D0003B">
        <w:rPr>
          <w:noProof/>
          <w:lang w:val="sr-Cyrl-CS"/>
        </w:rPr>
        <w:t>кол</w:t>
      </w:r>
      <w:r>
        <w:rPr>
          <w:noProof/>
          <w:lang w:val="sr-Cyrl-CS"/>
        </w:rPr>
        <w:t>ико потреба за услугама</w:t>
      </w:r>
      <w:r w:rsidRPr="00D0003B">
        <w:rPr>
          <w:noProof/>
          <w:lang w:val="sr-Cyrl-CS"/>
        </w:rPr>
        <w:t xml:space="preserve"> из члана 1. овог </w:t>
      </w:r>
      <w:r w:rsidR="003D1296">
        <w:rPr>
          <w:noProof/>
          <w:lang w:val="sr-Cyrl-CS"/>
        </w:rPr>
        <w:t>уговора буде мањег обима</w:t>
      </w:r>
      <w:r w:rsidR="003D1296">
        <w:rPr>
          <w:noProof/>
        </w:rPr>
        <w:t xml:space="preserve"> или због непредвиђених околности у пословању Наручиоца.</w:t>
      </w:r>
    </w:p>
    <w:p w14:paraId="64771ADF" w14:textId="77777777" w:rsidR="00F0032D" w:rsidRPr="00D0003B" w:rsidRDefault="00F0032D" w:rsidP="00F0032D">
      <w:pPr>
        <w:ind w:firstLine="708"/>
        <w:jc w:val="both"/>
        <w:rPr>
          <w:lang w:val="sr-Cyrl-CS"/>
        </w:rPr>
      </w:pPr>
      <w:r w:rsidRPr="00D0003B">
        <w:rPr>
          <w:lang w:val="sr-Cyrl-CS"/>
        </w:rPr>
        <w:t xml:space="preserve">Понуђене јединичне цене су </w:t>
      </w:r>
      <w:r w:rsidRPr="00840B1F">
        <w:rPr>
          <w:lang w:val="sr-Cyrl-CS"/>
        </w:rPr>
        <w:t xml:space="preserve">фиксне за </w:t>
      </w:r>
      <w:r>
        <w:rPr>
          <w:lang w:val="sr-Cyrl-CS"/>
        </w:rPr>
        <w:t>сво време</w:t>
      </w:r>
      <w:r w:rsidRPr="00840B1F">
        <w:rPr>
          <w:lang w:val="sr-Cyrl-CS"/>
        </w:rPr>
        <w:t xml:space="preserve"> важења Уговора.</w:t>
      </w:r>
      <w:r w:rsidRPr="00D0003B">
        <w:rPr>
          <w:lang w:val="sr-Cyrl-CS"/>
        </w:rPr>
        <w:tab/>
      </w:r>
    </w:p>
    <w:p w14:paraId="484EC610" w14:textId="77777777" w:rsidR="00F0032D" w:rsidRPr="003D2A0E" w:rsidRDefault="00F0032D" w:rsidP="00F0032D">
      <w:pPr>
        <w:jc w:val="both"/>
        <w:rPr>
          <w:b/>
          <w:noProof/>
          <w:sz w:val="16"/>
          <w:szCs w:val="16"/>
          <w:lang w:val="sr-Cyrl-CS"/>
        </w:rPr>
      </w:pPr>
      <w:r w:rsidRPr="00D0003B">
        <w:rPr>
          <w:lang w:val="sr-Cyrl-CS"/>
        </w:rPr>
        <w:tab/>
      </w:r>
    </w:p>
    <w:p w14:paraId="1111209E" w14:textId="77777777" w:rsidR="00F0032D" w:rsidRPr="005C62F3" w:rsidRDefault="00F0032D" w:rsidP="00F0032D">
      <w:pPr>
        <w:jc w:val="center"/>
        <w:rPr>
          <w:b/>
          <w:color w:val="000000"/>
          <w:lang w:val="sr-Cyrl-CS"/>
        </w:rPr>
      </w:pPr>
      <w:r w:rsidRPr="005C62F3">
        <w:rPr>
          <w:b/>
          <w:color w:val="000000"/>
          <w:lang w:val="sr-Cyrl-CS"/>
        </w:rPr>
        <w:t>Члан 3.</w:t>
      </w:r>
    </w:p>
    <w:p w14:paraId="591D07D7" w14:textId="77777777" w:rsidR="00F0032D" w:rsidRPr="00461CD8" w:rsidRDefault="00F0032D" w:rsidP="00F0032D">
      <w:pPr>
        <w:jc w:val="both"/>
        <w:rPr>
          <w:color w:val="000000"/>
          <w:lang w:val="sr-Cyrl-CS"/>
        </w:rPr>
      </w:pPr>
      <w:r>
        <w:rPr>
          <w:color w:val="000000"/>
          <w:lang w:val="sr-Cyrl-CS"/>
        </w:rPr>
        <w:tab/>
        <w:t xml:space="preserve">Пружалац услуге се обавезује да врши услуге из члана 1. сукцесивно у складу </w:t>
      </w:r>
      <w:r w:rsidRPr="00D0003B">
        <w:rPr>
          <w:noProof/>
          <w:lang w:val="sr-Cyrl-CS"/>
        </w:rPr>
        <w:t>са потребама Наручиоца у погледу врсте, количине и динамике</w:t>
      </w:r>
      <w:r>
        <w:rPr>
          <w:color w:val="000000"/>
          <w:lang w:val="sr-Cyrl-CS"/>
        </w:rPr>
        <w:t xml:space="preserve">. Пружалац услуге је дужан да </w:t>
      </w:r>
      <w:r w:rsidRPr="00461CD8">
        <w:rPr>
          <w:color w:val="000000"/>
          <w:lang w:val="sr-Cyrl-CS"/>
        </w:rPr>
        <w:t>уговорену к</w:t>
      </w:r>
      <w:r>
        <w:rPr>
          <w:color w:val="000000"/>
          <w:lang w:val="sr-Cyrl-CS"/>
        </w:rPr>
        <w:t>оличину топлих оброка припреми</w:t>
      </w:r>
      <w:r w:rsidRPr="00461CD8">
        <w:rPr>
          <w:color w:val="000000"/>
          <w:lang w:val="sr-Cyrl-CS"/>
        </w:rPr>
        <w:t xml:space="preserve"> и </w:t>
      </w:r>
      <w:r>
        <w:rPr>
          <w:color w:val="000000"/>
          <w:lang w:val="sr-Cyrl-CS"/>
        </w:rPr>
        <w:t xml:space="preserve">скува током </w:t>
      </w:r>
      <w:r>
        <w:rPr>
          <w:color w:val="000000"/>
        </w:rPr>
        <w:t>пет</w:t>
      </w:r>
      <w:r w:rsidRPr="00461CD8">
        <w:rPr>
          <w:color w:val="000000"/>
          <w:lang w:val="sr-Cyrl-CS"/>
        </w:rPr>
        <w:t xml:space="preserve"> радних дана недељно, и то:</w:t>
      </w:r>
    </w:p>
    <w:p w14:paraId="49C2B705" w14:textId="77777777" w:rsidR="00F0032D" w:rsidRDefault="00F0032D" w:rsidP="00F0032D">
      <w:pPr>
        <w:jc w:val="both"/>
        <w:rPr>
          <w:color w:val="000000"/>
          <w:lang w:val="sr-Cyrl-CS"/>
        </w:rPr>
      </w:pPr>
      <w:r w:rsidRPr="00461CD8">
        <w:rPr>
          <w:color w:val="000000"/>
          <w:lang w:val="sr-Cyrl-CS"/>
        </w:rPr>
        <w:tab/>
        <w:t>-</w:t>
      </w:r>
      <w:r>
        <w:rPr>
          <w:color w:val="000000"/>
          <w:lang w:val="sr-Cyrl-CS"/>
        </w:rPr>
        <w:t xml:space="preserve"> </w:t>
      </w:r>
      <w:r w:rsidRPr="00461CD8">
        <w:rPr>
          <w:color w:val="000000"/>
          <w:lang w:val="sr-Cyrl-CS"/>
        </w:rPr>
        <w:t xml:space="preserve">сваког радног дана </w:t>
      </w:r>
      <w:r>
        <w:rPr>
          <w:color w:val="000000"/>
          <w:lang w:val="sr-Cyrl-CS"/>
        </w:rPr>
        <w:t>у количини од 6</w:t>
      </w:r>
      <w:r w:rsidRPr="00461CD8">
        <w:rPr>
          <w:color w:val="000000"/>
          <w:lang w:val="sr-Cyrl-CS"/>
        </w:rPr>
        <w:t>00 куваних оброка</w:t>
      </w:r>
      <w:r>
        <w:rPr>
          <w:color w:val="000000"/>
          <w:lang w:val="sr-Cyrl-CS"/>
        </w:rPr>
        <w:t>;</w:t>
      </w:r>
    </w:p>
    <w:p w14:paraId="4DF41494" w14:textId="77777777" w:rsidR="00F0032D" w:rsidRPr="00461CD8" w:rsidRDefault="00F0032D" w:rsidP="00F0032D">
      <w:pPr>
        <w:jc w:val="both"/>
        <w:rPr>
          <w:color w:val="000000"/>
          <w:lang w:val="sr-Cyrl-CS"/>
        </w:rPr>
      </w:pPr>
      <w:r w:rsidRPr="00461CD8">
        <w:rPr>
          <w:color w:val="000000"/>
          <w:lang w:val="sr-Cyrl-CS"/>
        </w:rPr>
        <w:tab/>
      </w:r>
      <w:r>
        <w:rPr>
          <w:color w:val="000000"/>
          <w:lang w:val="sr-Cyrl-CS"/>
        </w:rPr>
        <w:t xml:space="preserve">- </w:t>
      </w:r>
      <w:r w:rsidRPr="00461CD8">
        <w:rPr>
          <w:color w:val="000000"/>
          <w:lang w:val="sr-Cyrl-CS"/>
        </w:rPr>
        <w:t xml:space="preserve">Црвени крст </w:t>
      </w:r>
      <w:r>
        <w:rPr>
          <w:color w:val="000000"/>
          <w:lang w:val="sr-Cyrl-CS"/>
        </w:rPr>
        <w:t xml:space="preserve">Новог Сада ће првог </w:t>
      </w:r>
      <w:r w:rsidRPr="00461CD8">
        <w:rPr>
          <w:color w:val="000000"/>
          <w:lang w:val="sr-Cyrl-CS"/>
        </w:rPr>
        <w:t xml:space="preserve">дана у текућој недељи доставити </w:t>
      </w:r>
      <w:r>
        <w:rPr>
          <w:color w:val="000000"/>
          <w:lang w:val="sr-Cyrl-CS"/>
        </w:rPr>
        <w:t>Пружаоцу услуге</w:t>
      </w:r>
      <w:r w:rsidRPr="00461CD8">
        <w:rPr>
          <w:color w:val="000000"/>
          <w:lang w:val="sr-Cyrl-CS"/>
        </w:rPr>
        <w:t xml:space="preserve"> јеловник по данима за наредну недељу.</w:t>
      </w:r>
    </w:p>
    <w:p w14:paraId="27C662D6" w14:textId="77777777" w:rsidR="00F0032D" w:rsidRPr="00A53186" w:rsidRDefault="00F0032D" w:rsidP="00F0032D">
      <w:pPr>
        <w:ind w:firstLine="708"/>
        <w:jc w:val="both"/>
        <w:rPr>
          <w:color w:val="000000"/>
          <w:lang w:val="sr-Cyrl-CS"/>
        </w:rPr>
      </w:pPr>
      <w:r w:rsidRPr="001F04C4">
        <w:rPr>
          <w:noProof/>
          <w:lang w:val="sr-Cyrl-CS"/>
        </w:rPr>
        <w:t>Пружалац услуге</w:t>
      </w:r>
      <w:r w:rsidRPr="00A53186">
        <w:rPr>
          <w:color w:val="000000"/>
          <w:lang w:val="sr-Cyrl-CS"/>
        </w:rPr>
        <w:t xml:space="preserve"> је обавезан да куване оброке</w:t>
      </w:r>
      <w:r>
        <w:rPr>
          <w:color w:val="000000"/>
          <w:lang w:val="sr-Cyrl-CS"/>
        </w:rPr>
        <w:t xml:space="preserve"> сипа у термоизоловане посуде</w:t>
      </w:r>
      <w:r w:rsidRPr="00A53186">
        <w:rPr>
          <w:color w:val="000000"/>
          <w:lang w:val="sr-Cyrl-CS"/>
        </w:rPr>
        <w:t xml:space="preserve"> како би се обезбедила оптимална температура куваних оброка.</w:t>
      </w:r>
      <w:r>
        <w:rPr>
          <w:color w:val="000000"/>
          <w:lang w:val="sr-Cyrl-CS"/>
        </w:rPr>
        <w:t xml:space="preserve"> Овлашћено лице </w:t>
      </w:r>
      <w:r>
        <w:rPr>
          <w:color w:val="000000"/>
        </w:rPr>
        <w:t>Наручиоца</w:t>
      </w:r>
      <w:r>
        <w:rPr>
          <w:color w:val="000000"/>
          <w:lang w:val="sr-Cyrl-CS"/>
        </w:rPr>
        <w:t xml:space="preserve"> преузима куване оброке у термоизолованим посудама и транспортује их на места поделе крајњим корисницима. </w:t>
      </w:r>
    </w:p>
    <w:p w14:paraId="00CA62E5" w14:textId="77777777" w:rsidR="00F0032D" w:rsidRDefault="00F0032D" w:rsidP="00F0032D">
      <w:pPr>
        <w:ind w:firstLine="708"/>
        <w:jc w:val="both"/>
        <w:rPr>
          <w:color w:val="000000"/>
        </w:rPr>
      </w:pPr>
      <w:r w:rsidRPr="001F04C4">
        <w:rPr>
          <w:noProof/>
          <w:lang w:val="sr-Cyrl-CS"/>
        </w:rPr>
        <w:t>Пружалац услуге</w:t>
      </w:r>
      <w:r w:rsidRPr="00A53186">
        <w:rPr>
          <w:color w:val="000000"/>
          <w:lang w:val="sr-Cyrl-CS"/>
        </w:rPr>
        <w:t xml:space="preserve"> је дужан да сваког дана скува наведени број оброка према </w:t>
      </w:r>
      <w:r>
        <w:rPr>
          <w:color w:val="000000"/>
          <w:lang w:val="sr-Cyrl-CS"/>
        </w:rPr>
        <w:t xml:space="preserve">спецификацији и количинама датим у техничкој спецификацији до 9,00 часова. Наручилац задржава право промене термина кувања у летњем периоду, у време високих летњих температура, о чему обавештава </w:t>
      </w:r>
      <w:r w:rsidRPr="001F04C4">
        <w:rPr>
          <w:noProof/>
          <w:lang w:val="sr-Cyrl-CS"/>
        </w:rPr>
        <w:t>Пружа</w:t>
      </w:r>
      <w:r>
        <w:rPr>
          <w:noProof/>
          <w:lang w:val="sr-Cyrl-CS"/>
        </w:rPr>
        <w:t>о</w:t>
      </w:r>
      <w:r w:rsidRPr="001F04C4">
        <w:rPr>
          <w:noProof/>
          <w:lang w:val="sr-Cyrl-CS"/>
        </w:rPr>
        <w:t>ц</w:t>
      </w:r>
      <w:r>
        <w:rPr>
          <w:noProof/>
          <w:lang w:val="sr-Cyrl-CS"/>
        </w:rPr>
        <w:t>а</w:t>
      </w:r>
      <w:r w:rsidRPr="001F04C4">
        <w:rPr>
          <w:noProof/>
          <w:lang w:val="sr-Cyrl-CS"/>
        </w:rPr>
        <w:t xml:space="preserve"> услуге</w:t>
      </w:r>
      <w:r>
        <w:rPr>
          <w:color w:val="000000"/>
          <w:lang w:val="sr-Cyrl-CS"/>
        </w:rPr>
        <w:t xml:space="preserve"> 15 дана раније. </w:t>
      </w:r>
      <w:bookmarkStart w:id="123" w:name="_Hlk506984212"/>
      <w:r>
        <w:rPr>
          <w:color w:val="000000"/>
          <w:lang w:val="sr-Cyrl-CS"/>
        </w:rPr>
        <w:t xml:space="preserve">Наручилац је у обавези да </w:t>
      </w:r>
      <w:r w:rsidRPr="001F04C4">
        <w:rPr>
          <w:noProof/>
          <w:lang w:val="sr-Cyrl-CS"/>
        </w:rPr>
        <w:t>Пружа</w:t>
      </w:r>
      <w:r>
        <w:rPr>
          <w:noProof/>
          <w:lang w:val="sr-Cyrl-CS"/>
        </w:rPr>
        <w:t>оцу</w:t>
      </w:r>
      <w:r w:rsidRPr="001F04C4">
        <w:rPr>
          <w:noProof/>
          <w:lang w:val="sr-Cyrl-CS"/>
        </w:rPr>
        <w:t xml:space="preserve"> услуге</w:t>
      </w:r>
      <w:r>
        <w:rPr>
          <w:color w:val="000000"/>
          <w:lang w:val="sr-Cyrl-CS"/>
        </w:rPr>
        <w:t xml:space="preserve"> до краја текућег месеца испоручи за следећи месец неопходне артикле у складу са спецификацијом о количинама датим у техничкој спецификацији.</w:t>
      </w:r>
    </w:p>
    <w:bookmarkEnd w:id="123"/>
    <w:p w14:paraId="6F4092AD" w14:textId="77777777" w:rsidR="00F0032D" w:rsidRPr="00ED129F" w:rsidRDefault="00F0032D" w:rsidP="00F0032D">
      <w:pPr>
        <w:ind w:firstLine="708"/>
        <w:jc w:val="both"/>
        <w:rPr>
          <w:color w:val="000000"/>
        </w:rPr>
      </w:pPr>
      <w:r w:rsidRPr="001F04C4">
        <w:rPr>
          <w:noProof/>
          <w:lang w:val="sr-Cyrl-CS"/>
        </w:rPr>
        <w:t>Пружалац услуге</w:t>
      </w:r>
      <w:r>
        <w:rPr>
          <w:color w:val="000000"/>
        </w:rPr>
        <w:t xml:space="preserve"> је дужан </w:t>
      </w:r>
      <w:r w:rsidRPr="0065749B">
        <w:rPr>
          <w:color w:val="000000"/>
        </w:rPr>
        <w:t>да за време државних и верских празника (</w:t>
      </w:r>
      <w:r w:rsidRPr="0065749B">
        <w:rPr>
          <w:color w:val="000000"/>
          <w:u w:val="single"/>
        </w:rPr>
        <w:t>уколико је државни или верски празник радни дан</w:t>
      </w:r>
      <w:r w:rsidRPr="0065749B">
        <w:rPr>
          <w:color w:val="000000"/>
        </w:rPr>
        <w:t xml:space="preserve">), </w:t>
      </w:r>
      <w:r w:rsidRPr="00ED129F">
        <w:rPr>
          <w:color w:val="000000"/>
        </w:rPr>
        <w:t xml:space="preserve">обезбеди </w:t>
      </w:r>
      <w:r>
        <w:rPr>
          <w:color w:val="000000"/>
        </w:rPr>
        <w:t xml:space="preserve">о свом трошку </w:t>
      </w:r>
      <w:r w:rsidRPr="00ED129F">
        <w:rPr>
          <w:color w:val="000000"/>
        </w:rPr>
        <w:t>суви дневни оброк уместо куваног оброка</w:t>
      </w:r>
      <w:r>
        <w:rPr>
          <w:color w:val="000000"/>
        </w:rPr>
        <w:t xml:space="preserve"> за 600 корисника</w:t>
      </w:r>
      <w:r w:rsidRPr="00ED129F">
        <w:rPr>
          <w:color w:val="000000"/>
        </w:rPr>
        <w:t>, који треба да садржи конзерву рибе - 125 g. + 300 g белог хлеба или конзерву паштете</w:t>
      </w:r>
      <w:r>
        <w:rPr>
          <w:color w:val="000000"/>
        </w:rPr>
        <w:t xml:space="preserve"> - </w:t>
      </w:r>
      <w:r w:rsidRPr="00ED129F">
        <w:rPr>
          <w:color w:val="000000"/>
        </w:rPr>
        <w:t xml:space="preserve">100 </w:t>
      </w:r>
      <w:r w:rsidRPr="00ED129F">
        <w:rPr>
          <w:color w:val="000000"/>
          <w:lang w:val="en-US"/>
        </w:rPr>
        <w:t>g</w:t>
      </w:r>
      <w:r w:rsidRPr="00ED129F">
        <w:rPr>
          <w:color w:val="000000"/>
        </w:rPr>
        <w:t xml:space="preserve"> + 300 g белог хлеба или конзерву месног нареска – 100 </w:t>
      </w:r>
      <w:r w:rsidRPr="00ED129F">
        <w:rPr>
          <w:color w:val="000000"/>
          <w:lang w:val="en-US"/>
        </w:rPr>
        <w:t>g</w:t>
      </w:r>
      <w:r w:rsidRPr="00ED129F">
        <w:rPr>
          <w:color w:val="000000"/>
        </w:rPr>
        <w:t xml:space="preserve"> + 300 g белог хлеба, по избору Наручиоца.</w:t>
      </w:r>
    </w:p>
    <w:p w14:paraId="1B47EC7D" w14:textId="77777777" w:rsidR="00F0032D" w:rsidRDefault="00F0032D" w:rsidP="00F0032D">
      <w:pPr>
        <w:ind w:firstLine="708"/>
        <w:jc w:val="both"/>
        <w:rPr>
          <w:color w:val="000000"/>
          <w:lang w:val="sr-Cyrl-CS"/>
        </w:rPr>
      </w:pPr>
      <w:r w:rsidRPr="00A53186">
        <w:rPr>
          <w:color w:val="000000"/>
          <w:lang w:val="sr-Cyrl-CS"/>
        </w:rPr>
        <w:t>Наручилац задржава право  да  врши надзор над извршењем предметне набавке.</w:t>
      </w:r>
    </w:p>
    <w:p w14:paraId="31483D2B" w14:textId="77777777" w:rsidR="00F0032D" w:rsidRPr="003D2A0E" w:rsidRDefault="00F0032D" w:rsidP="00F0032D">
      <w:pPr>
        <w:rPr>
          <w:color w:val="000000"/>
          <w:sz w:val="16"/>
          <w:szCs w:val="16"/>
        </w:rPr>
      </w:pPr>
    </w:p>
    <w:p w14:paraId="3B5F7895" w14:textId="77777777" w:rsidR="00F0032D" w:rsidRPr="007F449A" w:rsidRDefault="00F0032D" w:rsidP="00F0032D">
      <w:pPr>
        <w:jc w:val="center"/>
        <w:rPr>
          <w:b/>
          <w:color w:val="000000"/>
          <w:lang w:val="sr-Cyrl-CS"/>
        </w:rPr>
      </w:pPr>
      <w:r w:rsidRPr="007F449A">
        <w:rPr>
          <w:b/>
          <w:color w:val="000000"/>
          <w:lang w:val="sr-Cyrl-CS"/>
        </w:rPr>
        <w:t xml:space="preserve">Члан </w:t>
      </w:r>
      <w:r>
        <w:rPr>
          <w:b/>
          <w:color w:val="000000"/>
          <w:lang w:val="sr-Cyrl-CS"/>
        </w:rPr>
        <w:t>4</w:t>
      </w:r>
      <w:r w:rsidRPr="007F449A">
        <w:rPr>
          <w:b/>
          <w:color w:val="000000"/>
          <w:lang w:val="sr-Cyrl-CS"/>
        </w:rPr>
        <w:t>.</w:t>
      </w:r>
    </w:p>
    <w:p w14:paraId="58A1BD6D" w14:textId="77777777" w:rsidR="00F0032D" w:rsidRPr="009D52C0" w:rsidRDefault="00F0032D" w:rsidP="00F0032D">
      <w:pPr>
        <w:jc w:val="both"/>
        <w:rPr>
          <w:color w:val="000000"/>
          <w:lang w:val="sr-Cyrl-CS"/>
        </w:rPr>
      </w:pPr>
      <w:r w:rsidRPr="009D52C0">
        <w:rPr>
          <w:color w:val="000000"/>
          <w:lang w:val="sr-Cyrl-CS"/>
        </w:rPr>
        <w:tab/>
        <w:t>Наручилац ће формирати комисију за дегустацију куваних оброка. Наведена комисија</w:t>
      </w:r>
      <w:r>
        <w:rPr>
          <w:color w:val="000000"/>
          <w:lang w:val="sr-Cyrl-CS"/>
        </w:rPr>
        <w:t xml:space="preserve"> ће повремено долазити на адресе</w:t>
      </w:r>
      <w:r w:rsidRPr="009D52C0">
        <w:rPr>
          <w:color w:val="000000"/>
          <w:lang w:val="sr-Cyrl-CS"/>
        </w:rPr>
        <w:t xml:space="preserve"> </w:t>
      </w:r>
      <w:r>
        <w:rPr>
          <w:color w:val="000000"/>
        </w:rPr>
        <w:t xml:space="preserve">кухиња </w:t>
      </w:r>
      <w:r w:rsidRPr="009D52C0">
        <w:rPr>
          <w:color w:val="000000"/>
          <w:lang w:val="sr-Cyrl-CS"/>
        </w:rPr>
        <w:t>Црвеног крста</w:t>
      </w:r>
      <w:r>
        <w:rPr>
          <w:color w:val="000000"/>
          <w:lang w:val="sr-Cyrl-CS"/>
        </w:rPr>
        <w:t xml:space="preserve"> Новог Сада:</w:t>
      </w:r>
      <w:r w:rsidRPr="009D52C0">
        <w:rPr>
          <w:color w:val="000000"/>
          <w:lang w:val="sr-Cyrl-CS"/>
        </w:rPr>
        <w:t xml:space="preserve"> </w:t>
      </w:r>
      <w:r w:rsidRPr="00FE633C">
        <w:rPr>
          <w:color w:val="000000"/>
          <w:lang w:val="sr-Cyrl-CS"/>
        </w:rPr>
        <w:t>Футошка 14</w:t>
      </w:r>
      <w:r>
        <w:rPr>
          <w:color w:val="000000"/>
          <w:lang w:val="sr-Cyrl-CS"/>
        </w:rPr>
        <w:t xml:space="preserve"> и Футошки пут 67, </w:t>
      </w:r>
      <w:r>
        <w:rPr>
          <w:color w:val="000000"/>
        </w:rPr>
        <w:t>где ће</w:t>
      </w:r>
      <w:r>
        <w:rPr>
          <w:color w:val="000000"/>
          <w:lang w:val="sr-Cyrl-CS"/>
        </w:rPr>
        <w:t xml:space="preserve"> вршит</w:t>
      </w:r>
      <w:r>
        <w:rPr>
          <w:color w:val="000000"/>
        </w:rPr>
        <w:t>и</w:t>
      </w:r>
      <w:r>
        <w:rPr>
          <w:color w:val="000000"/>
          <w:lang w:val="sr-Cyrl-CS"/>
        </w:rPr>
        <w:t xml:space="preserve"> дегустацију куваних оброка</w:t>
      </w:r>
      <w:r>
        <w:rPr>
          <w:color w:val="000000"/>
        </w:rPr>
        <w:t xml:space="preserve"> и </w:t>
      </w:r>
      <w:r>
        <w:rPr>
          <w:color w:val="000000"/>
          <w:lang w:val="sr-Cyrl-CS"/>
        </w:rPr>
        <w:t>процењива</w:t>
      </w:r>
      <w:r>
        <w:rPr>
          <w:color w:val="000000"/>
        </w:rPr>
        <w:t>ти</w:t>
      </w:r>
      <w:r w:rsidRPr="009D52C0">
        <w:rPr>
          <w:color w:val="000000"/>
          <w:lang w:val="sr-Cyrl-CS"/>
        </w:rPr>
        <w:t xml:space="preserve"> квалитет и укус куваних оброка. Уколико комисија процени да кувани об</w:t>
      </w:r>
      <w:r>
        <w:rPr>
          <w:color w:val="000000"/>
          <w:lang w:val="sr-Cyrl-CS"/>
        </w:rPr>
        <w:t xml:space="preserve">роци нису одговарајућег </w:t>
      </w:r>
      <w:r w:rsidR="003D1296">
        <w:rPr>
          <w:color w:val="000000"/>
          <w:lang w:val="sr-Cyrl-CS"/>
        </w:rPr>
        <w:t xml:space="preserve">квалитета и </w:t>
      </w:r>
      <w:r>
        <w:rPr>
          <w:color w:val="000000"/>
          <w:lang w:val="sr-Cyrl-CS"/>
        </w:rPr>
        <w:t>укуса, Н</w:t>
      </w:r>
      <w:r w:rsidRPr="009D52C0">
        <w:rPr>
          <w:color w:val="000000"/>
          <w:lang w:val="sr-Cyrl-CS"/>
        </w:rPr>
        <w:t>аручилац ће раскинути угов</w:t>
      </w:r>
      <w:r>
        <w:rPr>
          <w:color w:val="000000"/>
          <w:lang w:val="sr-Cyrl-CS"/>
        </w:rPr>
        <w:t>ор о набавци са Пружаоцем услуге</w:t>
      </w:r>
      <w:r w:rsidRPr="009D52C0">
        <w:rPr>
          <w:color w:val="000000"/>
          <w:lang w:val="sr-Cyrl-CS"/>
        </w:rPr>
        <w:t>.</w:t>
      </w:r>
    </w:p>
    <w:p w14:paraId="4FECDB82" w14:textId="77777777" w:rsidR="00F0032D" w:rsidRPr="00840B1F" w:rsidRDefault="00F0032D" w:rsidP="00F0032D">
      <w:pPr>
        <w:autoSpaceDE w:val="0"/>
        <w:autoSpaceDN w:val="0"/>
        <w:adjustRightInd w:val="0"/>
        <w:ind w:firstLine="708"/>
        <w:jc w:val="both"/>
        <w:rPr>
          <w:color w:val="000000"/>
          <w:lang w:val="ru-RU"/>
        </w:rPr>
      </w:pPr>
      <w:r w:rsidRPr="00840B1F">
        <w:rPr>
          <w:color w:val="000000"/>
        </w:rPr>
        <w:t>Квалитативну контролу по извршеној услузи вршиће овла</w:t>
      </w:r>
      <w:r w:rsidRPr="00840B1F">
        <w:rPr>
          <w:color w:val="000000"/>
          <w:lang w:val="sr-Cyrl-CS"/>
        </w:rPr>
        <w:t>шћ</w:t>
      </w:r>
      <w:r w:rsidRPr="00840B1F">
        <w:rPr>
          <w:color w:val="000000"/>
        </w:rPr>
        <w:t>ено лице Нару</w:t>
      </w:r>
      <w:r w:rsidRPr="00840B1F">
        <w:rPr>
          <w:color w:val="000000"/>
          <w:lang w:val="sr-Cyrl-CS"/>
        </w:rPr>
        <w:t>ч</w:t>
      </w:r>
      <w:r w:rsidRPr="00840B1F">
        <w:rPr>
          <w:color w:val="000000"/>
        </w:rPr>
        <w:t>иоца</w:t>
      </w:r>
      <w:r>
        <w:rPr>
          <w:color w:val="000000"/>
        </w:rPr>
        <w:t xml:space="preserve"> на уобичајен начин</w:t>
      </w:r>
      <w:r w:rsidRPr="00840B1F">
        <w:rPr>
          <w:color w:val="000000"/>
        </w:rPr>
        <w:t xml:space="preserve"> уз присуство представника</w:t>
      </w:r>
      <w:r>
        <w:rPr>
          <w:color w:val="000000"/>
        </w:rPr>
        <w:t xml:space="preserve"> </w:t>
      </w:r>
      <w:r>
        <w:rPr>
          <w:color w:val="000000"/>
          <w:lang w:val="sr-Cyrl-CS"/>
        </w:rPr>
        <w:t>Пружаоца услуге</w:t>
      </w:r>
      <w:r>
        <w:rPr>
          <w:color w:val="000000"/>
        </w:rPr>
        <w:t>. Овлашћено лице Нару</w:t>
      </w:r>
      <w:r w:rsidR="003D1296">
        <w:rPr>
          <w:color w:val="000000"/>
        </w:rPr>
        <w:t>чиоца је дужно</w:t>
      </w:r>
      <w:r>
        <w:rPr>
          <w:color w:val="000000"/>
        </w:rPr>
        <w:t xml:space="preserve"> да </w:t>
      </w:r>
      <w:r w:rsidRPr="00840B1F">
        <w:rPr>
          <w:color w:val="000000"/>
          <w:lang w:val="sr-Cyrl-CS"/>
        </w:rPr>
        <w:t xml:space="preserve">своје примедбе о видљивим недостацима одмах саопшти присутном представнику </w:t>
      </w:r>
      <w:r>
        <w:rPr>
          <w:color w:val="000000"/>
        </w:rPr>
        <w:t>Пружаоцу услуге, уз обавезу да у року од два дана, достави своје примедбе у писаној форми Пружаоцу услуге</w:t>
      </w:r>
      <w:r w:rsidRPr="00840B1F">
        <w:rPr>
          <w:color w:val="000000"/>
          <w:lang w:val="sr-Cyrl-CS"/>
        </w:rPr>
        <w:t xml:space="preserve">. </w:t>
      </w:r>
    </w:p>
    <w:p w14:paraId="4CADED0E" w14:textId="77777777" w:rsidR="00F0032D" w:rsidRPr="00840B1F" w:rsidRDefault="00F0032D" w:rsidP="00F0032D">
      <w:pPr>
        <w:autoSpaceDE w:val="0"/>
        <w:autoSpaceDN w:val="0"/>
        <w:adjustRightInd w:val="0"/>
        <w:ind w:firstLine="708"/>
        <w:jc w:val="both"/>
        <w:rPr>
          <w:bCs/>
          <w:color w:val="000000"/>
        </w:rPr>
      </w:pPr>
      <w:r w:rsidRPr="00840B1F">
        <w:rPr>
          <w:color w:val="000000"/>
          <w:lang w:val="sr-Cyrl-CS"/>
        </w:rPr>
        <w:t xml:space="preserve">У случају из става 1. овог члана, Наручилац има право да захтева од </w:t>
      </w:r>
      <w:r>
        <w:rPr>
          <w:color w:val="000000"/>
        </w:rPr>
        <w:t>Пружаоцу</w:t>
      </w:r>
      <w:r w:rsidRPr="009A0925">
        <w:rPr>
          <w:color w:val="000000"/>
        </w:rPr>
        <w:t xml:space="preserve"> услуге</w:t>
      </w:r>
      <w:r w:rsidRPr="00840B1F">
        <w:rPr>
          <w:color w:val="000000"/>
          <w:lang w:val="sr-Cyrl-CS"/>
        </w:rPr>
        <w:t xml:space="preserve"> да поново изврши предметну услугу.</w:t>
      </w:r>
      <w:r w:rsidRPr="00840B1F">
        <w:rPr>
          <w:bCs/>
          <w:color w:val="000000"/>
        </w:rPr>
        <w:t xml:space="preserve"> </w:t>
      </w:r>
      <w:r>
        <w:rPr>
          <w:bCs/>
          <w:color w:val="000000"/>
          <w:lang w:val="sr-Cyrl-CS"/>
        </w:rPr>
        <w:t>Пружалац услуге</w:t>
      </w:r>
      <w:r w:rsidRPr="00840B1F">
        <w:rPr>
          <w:bCs/>
          <w:color w:val="000000"/>
        </w:rPr>
        <w:t xml:space="preserve"> је дужан да поступи по захтеву овлашћеног лица Наручиоца у року од три сата од пријема захтева.</w:t>
      </w:r>
    </w:p>
    <w:p w14:paraId="476C2254" w14:textId="77777777" w:rsidR="00F0032D" w:rsidRPr="00840B1F" w:rsidRDefault="00F0032D" w:rsidP="00F0032D">
      <w:pPr>
        <w:autoSpaceDE w:val="0"/>
        <w:autoSpaceDN w:val="0"/>
        <w:adjustRightInd w:val="0"/>
        <w:ind w:firstLine="708"/>
        <w:jc w:val="both"/>
        <w:rPr>
          <w:bCs/>
          <w:color w:val="000000"/>
        </w:rPr>
      </w:pPr>
      <w:r w:rsidRPr="00840B1F">
        <w:rPr>
          <w:bCs/>
          <w:color w:val="000000"/>
        </w:rPr>
        <w:t xml:space="preserve">Уколико </w:t>
      </w:r>
      <w:r>
        <w:rPr>
          <w:bCs/>
          <w:color w:val="000000"/>
          <w:lang w:val="sr-Cyrl-CS"/>
        </w:rPr>
        <w:t>Пружалац услуга</w:t>
      </w:r>
      <w:r w:rsidRPr="00840B1F">
        <w:rPr>
          <w:bCs/>
          <w:color w:val="000000"/>
        </w:rPr>
        <w:t xml:space="preserve"> не отклони недостатке у остављеном року, Наручилац задржава право да недостатке отклони преко трећег лица са правом на регрес од понуђача. </w:t>
      </w:r>
    </w:p>
    <w:p w14:paraId="1A6DCE1B" w14:textId="77777777" w:rsidR="00F0032D" w:rsidRPr="0002617F" w:rsidRDefault="00F0032D" w:rsidP="00F0032D">
      <w:pPr>
        <w:autoSpaceDE w:val="0"/>
        <w:autoSpaceDN w:val="0"/>
        <w:adjustRightInd w:val="0"/>
        <w:ind w:firstLine="708"/>
        <w:jc w:val="both"/>
        <w:rPr>
          <w:bCs/>
          <w:color w:val="000000"/>
        </w:rPr>
      </w:pPr>
      <w:r w:rsidRPr="00840B1F">
        <w:rPr>
          <w:bCs/>
          <w:color w:val="000000"/>
        </w:rPr>
        <w:t>У случају да се постојање недостатака утврди више од пет пута у периоду важења уговора, као и у случају неблаговременог вршења услуга, Наручилац задржава право да једнострано раскине уговор, без отказног рока и да захтева накнаду штете.</w:t>
      </w:r>
    </w:p>
    <w:p w14:paraId="01889045" w14:textId="77777777" w:rsidR="00F0032D" w:rsidRPr="003D2A0E" w:rsidRDefault="00F0032D" w:rsidP="00F0032D">
      <w:pPr>
        <w:pStyle w:val="BodyText"/>
        <w:spacing w:after="0" w:line="20" w:lineRule="atLeast"/>
        <w:jc w:val="center"/>
        <w:rPr>
          <w:b/>
          <w:sz w:val="16"/>
          <w:szCs w:val="16"/>
          <w:lang w:val="ru-RU"/>
        </w:rPr>
      </w:pPr>
    </w:p>
    <w:p w14:paraId="6F134BDB" w14:textId="77777777" w:rsidR="00F0032D" w:rsidRPr="00D0003B" w:rsidRDefault="00F0032D" w:rsidP="00F0032D">
      <w:pPr>
        <w:pStyle w:val="BodyText"/>
        <w:spacing w:after="0" w:line="20" w:lineRule="atLeast"/>
        <w:jc w:val="center"/>
        <w:rPr>
          <w:b/>
          <w:noProof/>
          <w:lang w:val="sr-Cyrl-CS"/>
        </w:rPr>
      </w:pPr>
      <w:r w:rsidRPr="00D0003B">
        <w:rPr>
          <w:b/>
          <w:lang w:val="ru-RU"/>
        </w:rPr>
        <w:t>Члан</w:t>
      </w:r>
      <w:r>
        <w:rPr>
          <w:b/>
          <w:noProof/>
          <w:lang w:val="sr-Cyrl-CS"/>
        </w:rPr>
        <w:t xml:space="preserve"> 5</w:t>
      </w:r>
      <w:r w:rsidRPr="00D0003B">
        <w:rPr>
          <w:b/>
          <w:noProof/>
          <w:lang w:val="sr-Cyrl-CS"/>
        </w:rPr>
        <w:t>.</w:t>
      </w:r>
    </w:p>
    <w:p w14:paraId="5251F184" w14:textId="67B9C307" w:rsidR="00F0032D" w:rsidRDefault="00F0032D" w:rsidP="00F0032D">
      <w:pPr>
        <w:pStyle w:val="BodyText"/>
        <w:spacing w:after="0" w:line="20" w:lineRule="atLeast"/>
        <w:ind w:firstLine="708"/>
        <w:jc w:val="both"/>
        <w:rPr>
          <w:bCs/>
          <w:iCs/>
          <w:noProof/>
        </w:rPr>
      </w:pPr>
      <w:r w:rsidRPr="00794BAE">
        <w:rPr>
          <w:bCs/>
          <w:iCs/>
          <w:noProof/>
        </w:rPr>
        <w:t xml:space="preserve">Рок плаћања је 45 дана од дана пријема </w:t>
      </w:r>
      <w:r>
        <w:rPr>
          <w:bCs/>
          <w:iCs/>
          <w:noProof/>
          <w:lang w:val="sr-Cyrl-CS"/>
        </w:rPr>
        <w:t xml:space="preserve">исправно сачињене </w:t>
      </w:r>
      <w:r w:rsidRPr="00794BAE">
        <w:rPr>
          <w:bCs/>
          <w:iCs/>
          <w:noProof/>
          <w:lang w:val="sr-Cyrl-CS"/>
        </w:rPr>
        <w:t>фактуре потписане од стране овлашћеног лица Наручиоца</w:t>
      </w:r>
      <w:r w:rsidRPr="00794BAE">
        <w:rPr>
          <w:bCs/>
          <w:iCs/>
          <w:noProof/>
        </w:rPr>
        <w:t xml:space="preserve">, </w:t>
      </w:r>
      <w:r>
        <w:rPr>
          <w:iCs/>
        </w:rPr>
        <w:t>кој</w:t>
      </w:r>
      <w:r>
        <w:rPr>
          <w:iCs/>
          <w:lang w:val="sr-Cyrl-CS"/>
        </w:rPr>
        <w:t>ом</w:t>
      </w:r>
      <w:r>
        <w:rPr>
          <w:iCs/>
        </w:rPr>
        <w:t xml:space="preserve"> је потврђен</w:t>
      </w:r>
      <w:r>
        <w:rPr>
          <w:iCs/>
          <w:lang w:val="sr-Cyrl-CS"/>
        </w:rPr>
        <w:t>о</w:t>
      </w:r>
      <w:r>
        <w:rPr>
          <w:iCs/>
        </w:rPr>
        <w:t xml:space="preserve"> и</w:t>
      </w:r>
      <w:r>
        <w:rPr>
          <w:iCs/>
          <w:lang w:val="sr-Cyrl-CS"/>
        </w:rPr>
        <w:t>звршење услуге</w:t>
      </w:r>
      <w:r w:rsidRPr="00794BAE">
        <w:rPr>
          <w:iCs/>
          <w:lang w:val="sr-Cyrl-CS"/>
        </w:rPr>
        <w:t xml:space="preserve">, а по преносу средстава из </w:t>
      </w:r>
      <w:r w:rsidRPr="00794BAE">
        <w:rPr>
          <w:iCs/>
          <w:lang w:val="sr-Cyrl-CS"/>
        </w:rPr>
        <w:lastRenderedPageBreak/>
        <w:t>Буџ</w:t>
      </w:r>
      <w:r>
        <w:rPr>
          <w:iCs/>
          <w:lang w:val="sr-Cyrl-CS"/>
        </w:rPr>
        <w:t>ета Града Новог Сада.</w:t>
      </w:r>
      <w:r>
        <w:rPr>
          <w:iCs/>
        </w:rPr>
        <w:t xml:space="preserve"> </w:t>
      </w:r>
      <w:r w:rsidRPr="00794BAE">
        <w:rPr>
          <w:bCs/>
          <w:iCs/>
          <w:noProof/>
        </w:rPr>
        <w:t>Плаћање се врши уплатом на рачун понуђача наведен у фактури</w:t>
      </w:r>
      <w:r>
        <w:rPr>
          <w:iCs/>
          <w:lang w:val="sr-Cyrl-CS"/>
        </w:rPr>
        <w:t>.</w:t>
      </w:r>
      <w:r>
        <w:rPr>
          <w:iCs/>
        </w:rPr>
        <w:t xml:space="preserve"> </w:t>
      </w:r>
      <w:r>
        <w:rPr>
          <w:bCs/>
          <w:iCs/>
          <w:noProof/>
        </w:rPr>
        <w:t>Пружаоцу услуге</w:t>
      </w:r>
      <w:r w:rsidRPr="00794BAE">
        <w:rPr>
          <w:bCs/>
          <w:iCs/>
          <w:noProof/>
        </w:rPr>
        <w:t xml:space="preserve"> није дозвољено да захтева аванс.</w:t>
      </w:r>
    </w:p>
    <w:p w14:paraId="2CAB3BFB" w14:textId="77777777" w:rsidR="00F0032D" w:rsidRDefault="00F0032D" w:rsidP="00F0032D">
      <w:pPr>
        <w:pStyle w:val="BodyText"/>
        <w:spacing w:after="0" w:line="20" w:lineRule="atLeast"/>
        <w:ind w:firstLine="708"/>
        <w:jc w:val="both"/>
        <w:rPr>
          <w:bCs/>
          <w:iCs/>
          <w:noProof/>
        </w:rPr>
      </w:pPr>
      <w:r>
        <w:rPr>
          <w:bCs/>
          <w:iCs/>
          <w:noProof/>
        </w:rPr>
        <w:t>Фактура треба да гласи на:</w:t>
      </w:r>
    </w:p>
    <w:p w14:paraId="4028DCA8" w14:textId="77777777" w:rsidR="00F0032D" w:rsidRPr="00E27D8B" w:rsidRDefault="00F0032D" w:rsidP="00F0032D">
      <w:pPr>
        <w:pStyle w:val="BodyText"/>
        <w:spacing w:after="0" w:line="20" w:lineRule="atLeast"/>
        <w:ind w:left="708"/>
        <w:jc w:val="both"/>
        <w:rPr>
          <w:noProof/>
          <w:color w:val="000000"/>
          <w:u w:val="single"/>
        </w:rPr>
      </w:pPr>
      <w:r>
        <w:rPr>
          <w:bCs/>
          <w:iCs/>
          <w:noProof/>
        </w:rPr>
        <w:t>Црвени крст Новог Сада – Градска организација, улица Пионирска број 12, 21000 Нови Сад, ПИБ: 100238321, у складу са уговором број</w:t>
      </w:r>
      <w:r w:rsidRPr="0095200E">
        <w:rPr>
          <w:bCs/>
          <w:iCs/>
          <w:noProof/>
        </w:rPr>
        <w:t xml:space="preserve">: </w:t>
      </w:r>
      <w:r>
        <w:rPr>
          <w:bCs/>
          <w:iCs/>
          <w:noProof/>
          <w:lang w:val="sr-Cyrl-CS"/>
        </w:rPr>
        <w:t>_______________</w:t>
      </w:r>
      <w:r w:rsidRPr="00840B1F">
        <w:rPr>
          <w:bCs/>
          <w:iCs/>
          <w:noProof/>
        </w:rPr>
        <w:t>.</w:t>
      </w:r>
    </w:p>
    <w:p w14:paraId="7AA5F604" w14:textId="77777777" w:rsidR="00F0032D" w:rsidRPr="00E02F8C" w:rsidRDefault="00F0032D" w:rsidP="00F0032D">
      <w:pPr>
        <w:pStyle w:val="BodyText"/>
        <w:spacing w:after="0" w:line="20" w:lineRule="atLeast"/>
        <w:jc w:val="both"/>
        <w:rPr>
          <w:noProof/>
          <w:color w:val="000000"/>
          <w:u w:val="single"/>
        </w:rPr>
      </w:pPr>
    </w:p>
    <w:p w14:paraId="4BDBE140" w14:textId="77777777" w:rsidR="00F0032D" w:rsidRPr="00D0003B" w:rsidRDefault="00F0032D" w:rsidP="00F0032D">
      <w:pPr>
        <w:pStyle w:val="BodyText"/>
        <w:spacing w:after="0"/>
        <w:jc w:val="center"/>
        <w:rPr>
          <w:b/>
          <w:lang w:val="sr-Cyrl-CS"/>
        </w:rPr>
      </w:pPr>
      <w:r>
        <w:rPr>
          <w:b/>
          <w:lang w:val="sr-Cyrl-CS"/>
        </w:rPr>
        <w:t>Члан  6</w:t>
      </w:r>
      <w:r w:rsidRPr="00D0003B">
        <w:rPr>
          <w:b/>
          <w:lang w:val="sr-Cyrl-CS"/>
        </w:rPr>
        <w:t>.</w:t>
      </w:r>
    </w:p>
    <w:p w14:paraId="4D5D405F" w14:textId="77777777" w:rsidR="00F0032D" w:rsidRPr="00D0003B" w:rsidRDefault="00F0032D" w:rsidP="00F0032D">
      <w:pPr>
        <w:pStyle w:val="BodyText"/>
        <w:spacing w:after="0" w:line="20" w:lineRule="atLeast"/>
        <w:ind w:firstLine="709"/>
        <w:jc w:val="both"/>
        <w:rPr>
          <w:lang w:val="sr-Cyrl-CS"/>
        </w:rPr>
      </w:pPr>
      <w:r>
        <w:rPr>
          <w:noProof/>
          <w:lang w:val="sr-Cyrl-CS"/>
        </w:rPr>
        <w:t>Пружалац услуге</w:t>
      </w:r>
      <w:r w:rsidRPr="00D0003B">
        <w:rPr>
          <w:noProof/>
          <w:lang w:val="sr-Cyrl-CS"/>
        </w:rPr>
        <w:t xml:space="preserve"> се обавезује да п</w:t>
      </w:r>
      <w:r>
        <w:rPr>
          <w:noProof/>
          <w:lang w:val="sr-Cyrl-CS"/>
        </w:rPr>
        <w:t>риликом закључења овог уговора</w:t>
      </w:r>
      <w:r>
        <w:rPr>
          <w:noProof/>
        </w:rPr>
        <w:t xml:space="preserve"> </w:t>
      </w:r>
      <w:r w:rsidRPr="00D0003B">
        <w:rPr>
          <w:lang w:val="sr-Cyrl-CS"/>
        </w:rPr>
        <w:t xml:space="preserve">Наручиоцу достави </w:t>
      </w:r>
      <w:r w:rsidRPr="00D0003B">
        <w:rPr>
          <w:b/>
          <w:lang w:val="sr-Cyrl-CS"/>
        </w:rPr>
        <w:t xml:space="preserve">средство финансијског обезбеђења за добро извршење посла, </w:t>
      </w:r>
      <w:r w:rsidRPr="00D0003B">
        <w:rPr>
          <w:lang w:val="sr-Cyrl-CS"/>
        </w:rPr>
        <w:t xml:space="preserve">у виду бланко сопствене менице (оверена печатом и потписана од стране овлашћеног лица) регистроване у Регистру меница и овлашћења Народне банке Србије са меничним овлашћењем - писмом на 10% вредности уговора без ПДВ-а. </w:t>
      </w:r>
    </w:p>
    <w:p w14:paraId="0D7B5A7A" w14:textId="77777777" w:rsidR="00F0032D" w:rsidRPr="00D0003B" w:rsidRDefault="00F0032D" w:rsidP="00F0032D">
      <w:pPr>
        <w:pStyle w:val="BodyText"/>
        <w:spacing w:after="0" w:line="20" w:lineRule="atLeast"/>
        <w:ind w:firstLine="709"/>
        <w:jc w:val="both"/>
        <w:rPr>
          <w:noProof/>
          <w:lang w:val="sr-Cyrl-CS"/>
        </w:rPr>
      </w:pPr>
      <w:r w:rsidRPr="00D0003B">
        <w:rPr>
          <w:noProof/>
          <w:lang w:val="sr-Cyrl-CS"/>
        </w:rPr>
        <w:t>Истовремено предајом поменут</w:t>
      </w:r>
      <w:r w:rsidRPr="00D0003B">
        <w:rPr>
          <w:noProof/>
        </w:rPr>
        <w:t>e</w:t>
      </w:r>
      <w:r w:rsidRPr="00D0003B">
        <w:rPr>
          <w:noProof/>
          <w:lang w:val="sr-Cyrl-CS"/>
        </w:rPr>
        <w:t xml:space="preserve"> мениц</w:t>
      </w:r>
      <w:r w:rsidRPr="00D0003B">
        <w:rPr>
          <w:noProof/>
          <w:lang w:val="en-US"/>
        </w:rPr>
        <w:t>e</w:t>
      </w:r>
      <w:r w:rsidRPr="00D0003B">
        <w:rPr>
          <w:noProof/>
          <w:lang w:val="sr-Cyrl-CS"/>
        </w:rPr>
        <w:t xml:space="preserve"> </w:t>
      </w:r>
      <w:r>
        <w:rPr>
          <w:noProof/>
          <w:lang w:val="sr-Cyrl-CS"/>
        </w:rPr>
        <w:t>Пружалац услуге</w:t>
      </w:r>
      <w:r w:rsidRPr="00D0003B">
        <w:rPr>
          <w:noProof/>
          <w:lang w:val="sr-Cyrl-CS"/>
        </w:rPr>
        <w:t xml:space="preserve"> се обавезује да Наручиоцу преда копију картона са депонованим потписима овлашћених лица </w:t>
      </w:r>
      <w:r>
        <w:rPr>
          <w:noProof/>
          <w:lang w:val="sr-Cyrl-CS"/>
        </w:rPr>
        <w:t xml:space="preserve">Пружаоца услуге </w:t>
      </w:r>
      <w:r w:rsidRPr="00D0003B">
        <w:rPr>
          <w:noProof/>
          <w:lang w:val="sr-Cyrl-CS"/>
        </w:rPr>
        <w:t>и доказ о регистрацији менице код Народне банке Србије.</w:t>
      </w:r>
      <w:r w:rsidRPr="00D0003B">
        <w:rPr>
          <w:rFonts w:eastAsia="Batang"/>
          <w:noProof/>
          <w:lang w:val="sr-Cyrl-CS"/>
        </w:rPr>
        <w:t xml:space="preserve"> </w:t>
      </w:r>
      <w:r w:rsidRPr="00D0003B">
        <w:rPr>
          <w:rFonts w:eastAsia="Batang"/>
          <w:noProof/>
        </w:rPr>
        <w:t xml:space="preserve">Средство финансијског обезбеђења за добро извршење посла мора да важи најмање </w:t>
      </w:r>
      <w:r w:rsidRPr="00D0003B">
        <w:rPr>
          <w:rFonts w:eastAsia="Batang"/>
          <w:noProof/>
          <w:lang w:val="sr-Cyrl-CS"/>
        </w:rPr>
        <w:t>пет дана дуже од истека за коначно извршење посла.</w:t>
      </w:r>
    </w:p>
    <w:p w14:paraId="504AA541" w14:textId="77777777" w:rsidR="00F0032D" w:rsidRPr="00D0003B" w:rsidRDefault="00F0032D" w:rsidP="00F0032D">
      <w:pPr>
        <w:pStyle w:val="BodyText"/>
        <w:spacing w:after="0" w:line="20" w:lineRule="atLeast"/>
        <w:ind w:firstLine="709"/>
        <w:jc w:val="both"/>
        <w:rPr>
          <w:noProof/>
          <w:lang w:val="sr-Cyrl-CS"/>
        </w:rPr>
      </w:pPr>
      <w:r w:rsidRPr="00D0003B">
        <w:rPr>
          <w:noProof/>
          <w:lang w:val="sr-Cyrl-CS"/>
        </w:rPr>
        <w:t xml:space="preserve">Потписом овог уговора </w:t>
      </w:r>
      <w:r>
        <w:rPr>
          <w:noProof/>
          <w:lang w:val="sr-Cyrl-CS"/>
        </w:rPr>
        <w:t>Пружалац услуге</w:t>
      </w:r>
      <w:r w:rsidRPr="00D0003B">
        <w:rPr>
          <w:noProof/>
          <w:lang w:val="sr-Cyrl-CS"/>
        </w:rPr>
        <w:t xml:space="preserve"> даје своју безусловну сагласност Наручиоцу да може реализовати депоновану меницу у случају да </w:t>
      </w:r>
      <w:r>
        <w:rPr>
          <w:noProof/>
          <w:lang w:val="sr-Cyrl-CS"/>
        </w:rPr>
        <w:t>Пружалац услуге</w:t>
      </w:r>
      <w:r w:rsidRPr="00D0003B">
        <w:rPr>
          <w:noProof/>
          <w:lang w:val="sr-Cyrl-CS"/>
        </w:rPr>
        <w:t xml:space="preserve"> не изврши своје уговорне обавезе.</w:t>
      </w:r>
    </w:p>
    <w:p w14:paraId="5AB28B86" w14:textId="77777777" w:rsidR="00F0032D" w:rsidRPr="00D0003B" w:rsidRDefault="00F0032D" w:rsidP="00F0032D">
      <w:pPr>
        <w:pStyle w:val="BodyText"/>
        <w:spacing w:after="0" w:line="20" w:lineRule="atLeast"/>
        <w:ind w:firstLine="709"/>
        <w:jc w:val="both"/>
        <w:rPr>
          <w:noProof/>
          <w:lang w:val="sr-Cyrl-CS"/>
        </w:rPr>
      </w:pPr>
      <w:r w:rsidRPr="00D0003B">
        <w:rPr>
          <w:noProof/>
          <w:lang w:val="sr-Cyrl-CS"/>
        </w:rPr>
        <w:t xml:space="preserve">Наручилац се обавезује да </w:t>
      </w:r>
      <w:r>
        <w:rPr>
          <w:noProof/>
          <w:lang w:val="sr-Cyrl-CS"/>
        </w:rPr>
        <w:t>Пружалац</w:t>
      </w:r>
      <w:r w:rsidRPr="00E016B8">
        <w:rPr>
          <w:noProof/>
          <w:lang w:val="sr-Cyrl-CS"/>
        </w:rPr>
        <w:t xml:space="preserve"> услуг</w:t>
      </w:r>
      <w:r>
        <w:rPr>
          <w:noProof/>
          <w:lang w:val="sr-Cyrl-CS"/>
        </w:rPr>
        <w:t>е</w:t>
      </w:r>
      <w:r w:rsidRPr="00D0003B">
        <w:rPr>
          <w:noProof/>
          <w:lang w:val="sr-Cyrl-CS"/>
        </w:rPr>
        <w:t xml:space="preserve">, на његов писмени захтев, врати нереализовану депоновану меницу у року од </w:t>
      </w:r>
      <w:r>
        <w:rPr>
          <w:noProof/>
          <w:lang w:val="sr-Cyrl-CS"/>
        </w:rPr>
        <w:t>пет</w:t>
      </w:r>
      <w:r w:rsidRPr="00D0003B">
        <w:rPr>
          <w:noProof/>
          <w:lang w:val="sr-Cyrl-CS"/>
        </w:rPr>
        <w:t xml:space="preserve"> дана од дана пријема захтева, а најраније у року од 15 дана од дана када је </w:t>
      </w:r>
      <w:r>
        <w:rPr>
          <w:noProof/>
          <w:lang w:val="sr-Cyrl-CS"/>
        </w:rPr>
        <w:t>Пружалац услуге</w:t>
      </w:r>
      <w:r w:rsidRPr="00D0003B">
        <w:rPr>
          <w:noProof/>
          <w:lang w:val="sr-Cyrl-CS"/>
        </w:rPr>
        <w:t xml:space="preserve"> у целости извршио своје обавезе преузете Уговором.</w:t>
      </w:r>
    </w:p>
    <w:p w14:paraId="0E9F7683" w14:textId="77777777" w:rsidR="00F0032D" w:rsidRDefault="00F0032D" w:rsidP="00F0032D">
      <w:pPr>
        <w:pStyle w:val="BodyText"/>
        <w:spacing w:after="0" w:line="20" w:lineRule="atLeast"/>
        <w:ind w:firstLine="709"/>
        <w:jc w:val="both"/>
        <w:rPr>
          <w:noProof/>
        </w:rPr>
      </w:pPr>
      <w:r w:rsidRPr="00D0003B">
        <w:rPr>
          <w:noProof/>
          <w:lang w:val="sr-Cyrl-CS"/>
        </w:rPr>
        <w:t xml:space="preserve">У случају да </w:t>
      </w:r>
      <w:r>
        <w:rPr>
          <w:noProof/>
          <w:lang w:val="sr-Cyrl-CS"/>
        </w:rPr>
        <w:t>Пружалац</w:t>
      </w:r>
      <w:r w:rsidRPr="00E016B8">
        <w:rPr>
          <w:noProof/>
          <w:lang w:val="sr-Cyrl-CS"/>
        </w:rPr>
        <w:t xml:space="preserve"> услуг</w:t>
      </w:r>
      <w:r>
        <w:rPr>
          <w:noProof/>
          <w:lang w:val="sr-Cyrl-CS"/>
        </w:rPr>
        <w:t>е</w:t>
      </w:r>
      <w:r w:rsidRPr="00D0003B">
        <w:rPr>
          <w:noProof/>
          <w:lang w:val="sr-Cyrl-CS"/>
        </w:rPr>
        <w:t xml:space="preserve"> једнострано раскине Уговор, Наручилац има право да реализује средство финансијског </w:t>
      </w:r>
      <w:r>
        <w:rPr>
          <w:noProof/>
          <w:lang w:val="sr-Cyrl-CS"/>
        </w:rPr>
        <w:t>обезбеђења из става 1. овог члана</w:t>
      </w:r>
      <w:r w:rsidRPr="00D0003B">
        <w:rPr>
          <w:noProof/>
          <w:lang w:val="sr-Cyrl-CS"/>
        </w:rPr>
        <w:t>.</w:t>
      </w:r>
    </w:p>
    <w:p w14:paraId="16924979" w14:textId="77777777" w:rsidR="00F0032D" w:rsidRPr="003D2A0E" w:rsidRDefault="00F0032D" w:rsidP="00F0032D">
      <w:pPr>
        <w:pStyle w:val="BodyText"/>
        <w:spacing w:after="0" w:line="20" w:lineRule="atLeast"/>
        <w:ind w:firstLine="709"/>
        <w:jc w:val="both"/>
        <w:rPr>
          <w:noProof/>
          <w:sz w:val="16"/>
          <w:szCs w:val="16"/>
        </w:rPr>
      </w:pPr>
    </w:p>
    <w:p w14:paraId="05195E2F" w14:textId="77777777" w:rsidR="00F0032D" w:rsidRPr="00767161" w:rsidRDefault="00F0032D" w:rsidP="00F0032D">
      <w:pPr>
        <w:autoSpaceDE w:val="0"/>
        <w:autoSpaceDN w:val="0"/>
        <w:adjustRightInd w:val="0"/>
        <w:jc w:val="center"/>
        <w:rPr>
          <w:b/>
          <w:color w:val="000000"/>
        </w:rPr>
      </w:pPr>
      <w:r w:rsidRPr="00767161">
        <w:rPr>
          <w:b/>
          <w:color w:val="000000"/>
        </w:rPr>
        <w:t xml:space="preserve">Члан </w:t>
      </w:r>
      <w:r w:rsidRPr="00767161">
        <w:rPr>
          <w:b/>
          <w:color w:val="000000"/>
          <w:lang w:val="sr-Cyrl-CS"/>
        </w:rPr>
        <w:t>7</w:t>
      </w:r>
      <w:r w:rsidRPr="00767161">
        <w:rPr>
          <w:b/>
          <w:color w:val="000000"/>
        </w:rPr>
        <w:t>.</w:t>
      </w:r>
    </w:p>
    <w:p w14:paraId="393EDF88" w14:textId="4B3E40BC" w:rsidR="00F0032D" w:rsidRPr="00E70DFA" w:rsidRDefault="00F0032D" w:rsidP="00F0032D">
      <w:pPr>
        <w:autoSpaceDE w:val="0"/>
        <w:autoSpaceDN w:val="0"/>
        <w:adjustRightInd w:val="0"/>
        <w:ind w:firstLine="708"/>
        <w:jc w:val="both"/>
        <w:rPr>
          <w:color w:val="4F81BD"/>
          <w:lang w:val="sr-Cyrl-CS"/>
        </w:rPr>
      </w:pPr>
      <w:r w:rsidRPr="00767161">
        <w:rPr>
          <w:color w:val="000000"/>
          <w:lang w:val="sr-Cyrl-CS"/>
        </w:rPr>
        <w:t>Овај уговор</w:t>
      </w:r>
      <w:r w:rsidRPr="00767161">
        <w:rPr>
          <w:color w:val="000000"/>
          <w:lang w:val="en-US"/>
        </w:rPr>
        <w:t xml:space="preserve"> </w:t>
      </w:r>
      <w:r w:rsidRPr="00767161">
        <w:rPr>
          <w:color w:val="000000"/>
        </w:rPr>
        <w:t xml:space="preserve">ступа на снагу </w:t>
      </w:r>
      <w:r w:rsidR="003D1296" w:rsidRPr="00767161">
        <w:rPr>
          <w:b/>
          <w:color w:val="000000"/>
        </w:rPr>
        <w:t xml:space="preserve">1. априла </w:t>
      </w:r>
      <w:r w:rsidR="009759B4">
        <w:rPr>
          <w:b/>
          <w:color w:val="000000"/>
        </w:rPr>
        <w:t>202</w:t>
      </w:r>
      <w:r w:rsidR="00F60E7A">
        <w:rPr>
          <w:b/>
          <w:color w:val="000000"/>
        </w:rPr>
        <w:t>6</w:t>
      </w:r>
      <w:r w:rsidRPr="00767161">
        <w:rPr>
          <w:b/>
          <w:color w:val="000000"/>
        </w:rPr>
        <w:t>. године</w:t>
      </w:r>
      <w:r w:rsidRPr="00767161">
        <w:rPr>
          <w:color w:val="000000"/>
          <w:lang w:val="sr-Cyrl-CS"/>
        </w:rPr>
        <w:t xml:space="preserve"> и важи до реализације уговорене вредности из члана 2. став </w:t>
      </w:r>
      <w:r w:rsidRPr="00767161">
        <w:rPr>
          <w:color w:val="000000"/>
          <w:lang w:val="en-US"/>
        </w:rPr>
        <w:t>1</w:t>
      </w:r>
      <w:r w:rsidRPr="00767161">
        <w:rPr>
          <w:color w:val="000000"/>
          <w:lang w:val="sr-Cyrl-CS"/>
        </w:rPr>
        <w:t xml:space="preserve">, </w:t>
      </w:r>
      <w:r w:rsidR="0028110A">
        <w:rPr>
          <w:color w:val="000000"/>
          <w:lang w:val="sr-Cyrl-CS"/>
        </w:rPr>
        <w:t>односно</w:t>
      </w:r>
      <w:r w:rsidRPr="00767161">
        <w:rPr>
          <w:color w:val="000000"/>
          <w:lang w:val="sr-Cyrl-CS"/>
        </w:rPr>
        <w:t xml:space="preserve"> </w:t>
      </w:r>
      <w:r w:rsidR="00767161" w:rsidRPr="00767161">
        <w:rPr>
          <w:lang w:val="sr-Cyrl-CS"/>
        </w:rPr>
        <w:t xml:space="preserve">до 31. марта </w:t>
      </w:r>
      <w:r w:rsidR="009759B4">
        <w:rPr>
          <w:lang w:val="sr-Cyrl-CS"/>
        </w:rPr>
        <w:t>202</w:t>
      </w:r>
      <w:r w:rsidR="00F60E7A">
        <w:rPr>
          <w:lang w:val="en-US"/>
        </w:rPr>
        <w:t>6</w:t>
      </w:r>
      <w:r w:rsidR="00767161" w:rsidRPr="00767161">
        <w:rPr>
          <w:lang w:val="sr-Cyrl-CS"/>
        </w:rPr>
        <w:t>. године</w:t>
      </w:r>
      <w:r w:rsidRPr="00767161">
        <w:rPr>
          <w:color w:val="000000"/>
          <w:lang w:val="sr-Cyrl-CS"/>
        </w:rPr>
        <w:t>, с тим да га свака уговорна страна може отказати у свако доба, у писаном облику, са отказним роком од 30 дана.</w:t>
      </w:r>
      <w:r w:rsidRPr="00E70DFA">
        <w:rPr>
          <w:color w:val="000000"/>
          <w:lang w:val="sr-Cyrl-CS"/>
        </w:rPr>
        <w:t xml:space="preserve"> </w:t>
      </w:r>
    </w:p>
    <w:p w14:paraId="3C122F8F" w14:textId="77777777" w:rsidR="00F0032D" w:rsidRPr="003D2A0E" w:rsidRDefault="00F0032D" w:rsidP="00F0032D">
      <w:pPr>
        <w:autoSpaceDE w:val="0"/>
        <w:autoSpaceDN w:val="0"/>
        <w:adjustRightInd w:val="0"/>
        <w:jc w:val="both"/>
        <w:rPr>
          <w:color w:val="000000"/>
          <w:sz w:val="16"/>
          <w:szCs w:val="16"/>
          <w:lang w:val="sr-Cyrl-CS"/>
        </w:rPr>
      </w:pPr>
    </w:p>
    <w:p w14:paraId="20B761E9" w14:textId="77777777" w:rsidR="00F0032D" w:rsidRPr="00D0003B" w:rsidRDefault="00F0032D" w:rsidP="00F0032D">
      <w:pPr>
        <w:pStyle w:val="BodyText"/>
        <w:spacing w:after="0"/>
        <w:jc w:val="center"/>
        <w:rPr>
          <w:b/>
          <w:noProof/>
          <w:lang w:val="sr-Cyrl-CS"/>
        </w:rPr>
      </w:pPr>
      <w:r w:rsidRPr="00D0003B">
        <w:rPr>
          <w:b/>
          <w:bCs/>
          <w:lang w:val="ru-RU"/>
        </w:rPr>
        <w:t>Члан</w:t>
      </w:r>
      <w:r w:rsidRPr="00D0003B">
        <w:rPr>
          <w:b/>
          <w:noProof/>
          <w:lang w:val="sr-Cyrl-CS"/>
        </w:rPr>
        <w:t xml:space="preserve"> </w:t>
      </w:r>
      <w:r>
        <w:rPr>
          <w:b/>
          <w:noProof/>
          <w:lang w:val="sr-Cyrl-CS"/>
        </w:rPr>
        <w:t>8</w:t>
      </w:r>
      <w:r w:rsidRPr="00D0003B">
        <w:rPr>
          <w:b/>
          <w:noProof/>
          <w:lang w:val="sr-Cyrl-CS"/>
        </w:rPr>
        <w:t>.</w:t>
      </w:r>
    </w:p>
    <w:p w14:paraId="3633DCC5" w14:textId="77777777" w:rsidR="00F0032D" w:rsidRPr="00D0003B" w:rsidRDefault="00F0032D" w:rsidP="00F0032D">
      <w:pPr>
        <w:pStyle w:val="BodyText"/>
        <w:spacing w:after="0"/>
        <w:jc w:val="both"/>
        <w:rPr>
          <w:noProof/>
          <w:lang w:val="sr-Cyrl-CS"/>
        </w:rPr>
      </w:pPr>
      <w:r w:rsidRPr="00D0003B">
        <w:rPr>
          <w:noProof/>
          <w:lang w:val="sr-Cyrl-CS"/>
        </w:rPr>
        <w:tab/>
      </w:r>
      <w:r>
        <w:rPr>
          <w:noProof/>
          <w:lang w:val="sr-Cyrl-CS"/>
        </w:rPr>
        <w:t>Пружалац</w:t>
      </w:r>
      <w:r w:rsidRPr="00E016B8">
        <w:rPr>
          <w:noProof/>
          <w:lang w:val="sr-Cyrl-CS"/>
        </w:rPr>
        <w:t xml:space="preserve"> услуг</w:t>
      </w:r>
      <w:r>
        <w:rPr>
          <w:noProof/>
          <w:lang w:val="sr-Cyrl-CS"/>
        </w:rPr>
        <w:t>е</w:t>
      </w:r>
      <w:r w:rsidRPr="00D0003B">
        <w:rPr>
          <w:noProof/>
          <w:lang w:val="sr-Cyrl-CS"/>
        </w:rPr>
        <w:t xml:space="preserve"> гарантује да ће</w:t>
      </w:r>
      <w:r>
        <w:rPr>
          <w:noProof/>
          <w:lang w:val="sr-Cyrl-CS"/>
        </w:rPr>
        <w:t xml:space="preserve"> предметне услуге пружати </w:t>
      </w:r>
      <w:r w:rsidRPr="00D0003B">
        <w:rPr>
          <w:noProof/>
          <w:lang w:val="sr-Cyrl-CS"/>
        </w:rPr>
        <w:t>под условима и на начин како је наведено у понуди, а у случају да не испоштује уговорено, сагласан је да надокнади Наручиоцу сву претрпљену штету која услед тога настане.</w:t>
      </w:r>
    </w:p>
    <w:p w14:paraId="7EA94316" w14:textId="77777777" w:rsidR="00F0032D" w:rsidRPr="003D2A0E" w:rsidRDefault="00F0032D" w:rsidP="00F0032D">
      <w:pPr>
        <w:pStyle w:val="BodyText"/>
        <w:spacing w:after="0"/>
        <w:jc w:val="center"/>
        <w:rPr>
          <w:b/>
          <w:noProof/>
          <w:sz w:val="16"/>
          <w:szCs w:val="16"/>
          <w:lang w:val="sr-Cyrl-CS"/>
        </w:rPr>
      </w:pPr>
    </w:p>
    <w:p w14:paraId="3E7F94CF" w14:textId="77777777" w:rsidR="00F0032D" w:rsidRPr="00D0003B" w:rsidRDefault="00F0032D" w:rsidP="00F0032D">
      <w:pPr>
        <w:pStyle w:val="BodyText"/>
        <w:spacing w:after="0"/>
        <w:jc w:val="center"/>
        <w:rPr>
          <w:b/>
          <w:noProof/>
          <w:lang w:val="sr-Cyrl-CS"/>
        </w:rPr>
      </w:pPr>
      <w:r w:rsidRPr="00D0003B">
        <w:rPr>
          <w:b/>
          <w:bCs/>
          <w:lang w:val="ru-RU"/>
        </w:rPr>
        <w:t>Члан</w:t>
      </w:r>
      <w:r w:rsidRPr="00D0003B">
        <w:rPr>
          <w:b/>
          <w:noProof/>
          <w:lang w:val="sr-Cyrl-CS"/>
        </w:rPr>
        <w:t xml:space="preserve">  </w:t>
      </w:r>
      <w:r>
        <w:rPr>
          <w:b/>
          <w:noProof/>
          <w:lang w:val="sr-Cyrl-CS"/>
        </w:rPr>
        <w:t>9</w:t>
      </w:r>
      <w:r w:rsidRPr="00D0003B">
        <w:rPr>
          <w:b/>
          <w:noProof/>
          <w:lang w:val="sr-Cyrl-CS"/>
        </w:rPr>
        <w:t>.</w:t>
      </w:r>
    </w:p>
    <w:p w14:paraId="3F7C9FBE" w14:textId="77777777" w:rsidR="00F0032D" w:rsidRPr="00D0003B" w:rsidRDefault="00F0032D" w:rsidP="00F0032D">
      <w:pPr>
        <w:pStyle w:val="BodyText"/>
        <w:spacing w:after="0"/>
        <w:ind w:firstLine="720"/>
        <w:jc w:val="both"/>
        <w:rPr>
          <w:noProof/>
          <w:lang w:val="sr-Cyrl-CS"/>
        </w:rPr>
      </w:pPr>
      <w:r w:rsidRPr="00D0003B">
        <w:rPr>
          <w:noProof/>
          <w:lang w:val="sr-Cyrl-CS"/>
        </w:rPr>
        <w:t>На све што није</w:t>
      </w:r>
      <w:r>
        <w:rPr>
          <w:noProof/>
          <w:lang w:val="sr-Cyrl-CS"/>
        </w:rPr>
        <w:t xml:space="preserve"> </w:t>
      </w:r>
      <w:r w:rsidRPr="00D0003B">
        <w:rPr>
          <w:noProof/>
          <w:lang w:val="sr-Cyrl-CS"/>
        </w:rPr>
        <w:t>дефини</w:t>
      </w:r>
      <w:r>
        <w:rPr>
          <w:noProof/>
          <w:lang w:val="sr-Cyrl-CS"/>
        </w:rPr>
        <w:t xml:space="preserve">сано овим уговором примењују се </w:t>
      </w:r>
      <w:r w:rsidRPr="00D0003B">
        <w:rPr>
          <w:noProof/>
          <w:lang w:val="sr-Cyrl-CS"/>
        </w:rPr>
        <w:t>одредбе</w:t>
      </w:r>
      <w:r>
        <w:rPr>
          <w:noProof/>
          <w:lang w:val="sr-Cyrl-CS"/>
        </w:rPr>
        <w:t xml:space="preserve"> </w:t>
      </w:r>
      <w:r w:rsidRPr="00D0003B">
        <w:rPr>
          <w:noProof/>
          <w:lang w:val="sr-Cyrl-CS"/>
        </w:rPr>
        <w:t>Закона о облигационим односима.</w:t>
      </w:r>
    </w:p>
    <w:p w14:paraId="2B090DFF" w14:textId="77777777" w:rsidR="00F0032D" w:rsidRPr="00D0003B" w:rsidRDefault="00F0032D" w:rsidP="00F0032D">
      <w:pPr>
        <w:pStyle w:val="BodyText"/>
        <w:spacing w:after="0"/>
        <w:ind w:firstLine="720"/>
        <w:jc w:val="both"/>
        <w:rPr>
          <w:noProof/>
          <w:sz w:val="16"/>
          <w:szCs w:val="16"/>
          <w:lang w:val="sr-Cyrl-CS"/>
        </w:rPr>
      </w:pPr>
    </w:p>
    <w:p w14:paraId="156ABE8A" w14:textId="77777777" w:rsidR="00F0032D" w:rsidRPr="00D0003B" w:rsidRDefault="00F0032D" w:rsidP="00F0032D">
      <w:pPr>
        <w:pStyle w:val="BodyText"/>
        <w:spacing w:after="0"/>
        <w:jc w:val="center"/>
        <w:rPr>
          <w:b/>
          <w:noProof/>
          <w:lang w:val="sr-Cyrl-CS"/>
        </w:rPr>
      </w:pPr>
      <w:r w:rsidRPr="00D0003B">
        <w:rPr>
          <w:b/>
          <w:bCs/>
          <w:lang w:val="ru-RU"/>
        </w:rPr>
        <w:t>Члан</w:t>
      </w:r>
      <w:r>
        <w:rPr>
          <w:b/>
          <w:noProof/>
          <w:lang w:val="sr-Cyrl-CS"/>
        </w:rPr>
        <w:t xml:space="preserve"> 10</w:t>
      </w:r>
      <w:r w:rsidRPr="00D0003B">
        <w:rPr>
          <w:b/>
          <w:noProof/>
          <w:lang w:val="sr-Cyrl-CS"/>
        </w:rPr>
        <w:t>.</w:t>
      </w:r>
    </w:p>
    <w:p w14:paraId="3B1C71E0" w14:textId="77777777" w:rsidR="00F0032D" w:rsidRPr="00D0003B" w:rsidRDefault="00F0032D" w:rsidP="00F0032D">
      <w:pPr>
        <w:pStyle w:val="BodyText"/>
        <w:spacing w:after="0"/>
        <w:jc w:val="both"/>
        <w:rPr>
          <w:noProof/>
          <w:lang w:val="sr-Cyrl-CS"/>
        </w:rPr>
      </w:pPr>
      <w:r w:rsidRPr="00D0003B">
        <w:rPr>
          <w:noProof/>
          <w:lang w:val="sr-Cyrl-CS"/>
        </w:rPr>
        <w:t xml:space="preserve">            Уговорне стране су сагласне да све евентуалне спорове решавају споразумно, а у случају да споразум није могућ уговара се надлежност стварно надлежног суда у Новом Саду.</w:t>
      </w:r>
    </w:p>
    <w:p w14:paraId="4D496BA0" w14:textId="77777777" w:rsidR="00F0032D" w:rsidRPr="003D2A0E" w:rsidRDefault="00F0032D" w:rsidP="00F0032D">
      <w:pPr>
        <w:pStyle w:val="BodyText"/>
        <w:spacing w:after="0"/>
        <w:jc w:val="both"/>
        <w:rPr>
          <w:noProof/>
          <w:sz w:val="16"/>
          <w:szCs w:val="16"/>
          <w:lang w:val="sr-Cyrl-CS"/>
        </w:rPr>
      </w:pPr>
    </w:p>
    <w:p w14:paraId="14B2BD62" w14:textId="77777777" w:rsidR="00F0032D" w:rsidRPr="00D0003B" w:rsidRDefault="00F0032D" w:rsidP="00F0032D">
      <w:pPr>
        <w:pStyle w:val="BodyText"/>
        <w:spacing w:after="0"/>
        <w:jc w:val="center"/>
        <w:rPr>
          <w:b/>
          <w:noProof/>
          <w:lang w:val="sr-Cyrl-CS"/>
        </w:rPr>
      </w:pPr>
      <w:r w:rsidRPr="00D0003B">
        <w:rPr>
          <w:b/>
          <w:bCs/>
          <w:lang w:val="ru-RU"/>
        </w:rPr>
        <w:t>Члан</w:t>
      </w:r>
      <w:r w:rsidRPr="00D0003B">
        <w:rPr>
          <w:b/>
          <w:noProof/>
          <w:lang w:val="sr-Cyrl-CS"/>
        </w:rPr>
        <w:t xml:space="preserve"> </w:t>
      </w:r>
      <w:r>
        <w:rPr>
          <w:b/>
          <w:noProof/>
          <w:lang w:val="sr-Cyrl-CS"/>
        </w:rPr>
        <w:t>11</w:t>
      </w:r>
      <w:r w:rsidRPr="00D0003B">
        <w:rPr>
          <w:b/>
          <w:noProof/>
          <w:lang w:val="sr-Cyrl-CS"/>
        </w:rPr>
        <w:t>.</w:t>
      </w:r>
    </w:p>
    <w:p w14:paraId="28180D6E" w14:textId="77777777" w:rsidR="00F0032D" w:rsidRDefault="00F0032D" w:rsidP="005E4429">
      <w:pPr>
        <w:pStyle w:val="BodyText"/>
        <w:ind w:firstLine="720"/>
        <w:jc w:val="both"/>
        <w:rPr>
          <w:noProof/>
          <w:lang w:val="sr-Cyrl-CS"/>
        </w:rPr>
      </w:pPr>
      <w:r w:rsidRPr="00644B6F">
        <w:rPr>
          <w:noProof/>
          <w:lang w:val="sr-Cyrl-CS"/>
        </w:rPr>
        <w:t xml:space="preserve">Уговор је сачињен у </w:t>
      </w:r>
      <w:r>
        <w:rPr>
          <w:noProof/>
          <w:lang w:val="sr-Cyrl-CS"/>
        </w:rPr>
        <w:t>четири</w:t>
      </w:r>
      <w:r w:rsidRPr="00644B6F">
        <w:rPr>
          <w:noProof/>
          <w:lang w:val="sr-Cyrl-CS"/>
        </w:rPr>
        <w:t xml:space="preserve"> истов</w:t>
      </w:r>
      <w:r>
        <w:rPr>
          <w:noProof/>
          <w:lang w:val="sr-Cyrl-CS"/>
        </w:rPr>
        <w:t>етних</w:t>
      </w:r>
      <w:r w:rsidRPr="00644B6F">
        <w:rPr>
          <w:noProof/>
          <w:lang w:val="sr-Cyrl-CS"/>
        </w:rPr>
        <w:t xml:space="preserve"> пример</w:t>
      </w:r>
      <w:r>
        <w:rPr>
          <w:noProof/>
          <w:lang w:val="sr-Cyrl-CS"/>
        </w:rPr>
        <w:t>а</w:t>
      </w:r>
      <w:r w:rsidRPr="00644B6F">
        <w:rPr>
          <w:noProof/>
          <w:lang w:val="sr-Cyrl-CS"/>
        </w:rPr>
        <w:t xml:space="preserve">ка, од којих два задржава </w:t>
      </w:r>
      <w:r>
        <w:rPr>
          <w:noProof/>
          <w:lang w:val="sr-Cyrl-CS"/>
        </w:rPr>
        <w:t>Наручилац, а два</w:t>
      </w:r>
      <w:r w:rsidRPr="00E016B8">
        <w:rPr>
          <w:noProof/>
          <w:lang w:val="sr-Cyrl-CS"/>
        </w:rPr>
        <w:t xml:space="preserve"> </w:t>
      </w:r>
      <w:r>
        <w:rPr>
          <w:lang w:val="sr-Cyrl-CS"/>
        </w:rPr>
        <w:t>Пружалац</w:t>
      </w:r>
      <w:r w:rsidRPr="00E016B8">
        <w:rPr>
          <w:lang w:val="sr-Cyrl-CS"/>
        </w:rPr>
        <w:t xml:space="preserve"> услуг</w:t>
      </w:r>
      <w:r>
        <w:rPr>
          <w:lang w:val="sr-Cyrl-CS"/>
        </w:rPr>
        <w:t>е</w:t>
      </w:r>
      <w:r w:rsidRPr="009618EE">
        <w:rPr>
          <w:noProof/>
          <w:lang w:val="sr-Cyrl-CS"/>
        </w:rPr>
        <w:t>.</w:t>
      </w:r>
    </w:p>
    <w:p w14:paraId="3DC7EA9C" w14:textId="77777777" w:rsidR="005E4429" w:rsidRPr="005E4429" w:rsidRDefault="005E4429" w:rsidP="005E4429">
      <w:pPr>
        <w:pStyle w:val="BodyText"/>
        <w:ind w:firstLine="720"/>
        <w:jc w:val="both"/>
        <w:rPr>
          <w:noProof/>
          <w:lang w:val="sr-Cyrl-CS"/>
        </w:rPr>
      </w:pPr>
    </w:p>
    <w:p w14:paraId="39803E9C" w14:textId="77777777" w:rsidR="00F0032D" w:rsidRPr="00A309F2" w:rsidRDefault="00F0032D" w:rsidP="00F0032D">
      <w:pPr>
        <w:pStyle w:val="BodyText"/>
        <w:spacing w:after="0"/>
        <w:ind w:firstLine="360"/>
        <w:jc w:val="both"/>
        <w:rPr>
          <w:noProof/>
          <w:lang w:val="sr-Cyrl-CS"/>
        </w:rPr>
      </w:pPr>
      <w:r w:rsidRPr="00A309F2">
        <w:rPr>
          <w:noProof/>
          <w:lang w:val="sr-Cyrl-CS"/>
        </w:rPr>
        <w:t xml:space="preserve">      за Наручиоца</w:t>
      </w:r>
      <w:r w:rsidRPr="00A309F2">
        <w:rPr>
          <w:noProof/>
          <w:lang w:val="sr-Cyrl-CS"/>
        </w:rPr>
        <w:tab/>
        <w:t xml:space="preserve">       </w:t>
      </w:r>
      <w:r w:rsidRPr="00A309F2">
        <w:rPr>
          <w:noProof/>
          <w:lang w:val="sr-Cyrl-CS"/>
        </w:rPr>
        <w:tab/>
      </w:r>
      <w:r w:rsidRPr="00A309F2">
        <w:rPr>
          <w:noProof/>
          <w:lang w:val="sr-Cyrl-CS"/>
        </w:rPr>
        <w:tab/>
      </w:r>
      <w:r w:rsidRPr="00A309F2">
        <w:rPr>
          <w:noProof/>
          <w:lang w:val="sr-Cyrl-CS"/>
        </w:rPr>
        <w:tab/>
        <w:t xml:space="preserve">                                                  за </w:t>
      </w:r>
      <w:r>
        <w:rPr>
          <w:noProof/>
          <w:lang w:val="sr-Cyrl-CS"/>
        </w:rPr>
        <w:t>Пружаоца услуге</w:t>
      </w:r>
      <w:r w:rsidRPr="00A309F2">
        <w:rPr>
          <w:noProof/>
          <w:lang w:val="sr-Cyrl-CS"/>
        </w:rPr>
        <w:t xml:space="preserve">     </w:t>
      </w:r>
    </w:p>
    <w:p w14:paraId="07EEBBA5" w14:textId="77777777" w:rsidR="00F0032D" w:rsidRPr="00A309F2" w:rsidRDefault="00F0032D" w:rsidP="00F0032D">
      <w:pPr>
        <w:pStyle w:val="BodyText"/>
        <w:spacing w:after="0"/>
        <w:ind w:firstLine="360"/>
        <w:jc w:val="both"/>
        <w:rPr>
          <w:noProof/>
          <w:lang w:val="sr-Cyrl-CS"/>
        </w:rPr>
      </w:pPr>
      <w:r w:rsidRPr="00A309F2">
        <w:rPr>
          <w:noProof/>
          <w:lang w:val="sr-Cyrl-CS"/>
        </w:rPr>
        <w:t xml:space="preserve">                                                                                                                                                  </w:t>
      </w:r>
    </w:p>
    <w:p w14:paraId="6CA15BAA" w14:textId="77777777" w:rsidR="00F0032D" w:rsidRPr="00A309F2" w:rsidRDefault="00F0032D" w:rsidP="00F0032D">
      <w:pPr>
        <w:rPr>
          <w:noProof/>
          <w:lang w:val="sr-Cyrl-CS"/>
        </w:rPr>
      </w:pPr>
      <w:r w:rsidRPr="00A309F2">
        <w:rPr>
          <w:noProof/>
          <w:lang w:val="sr-Cyrl-CS"/>
        </w:rPr>
        <w:t xml:space="preserve">     _____________________                                 М.П.                         _______________________</w:t>
      </w:r>
    </w:p>
    <w:p w14:paraId="054687D7" w14:textId="77777777" w:rsidR="00F0032D" w:rsidRPr="00A309F2" w:rsidRDefault="00F0032D" w:rsidP="00F0032D">
      <w:pPr>
        <w:spacing w:line="20" w:lineRule="atLeast"/>
        <w:rPr>
          <w:b/>
          <w:i/>
          <w:noProof/>
        </w:rPr>
      </w:pPr>
      <w:r w:rsidRPr="00A309F2">
        <w:rPr>
          <w:b/>
          <w:i/>
          <w:noProof/>
          <w:lang w:val="sr-Cyrl-CS"/>
        </w:rPr>
        <w:t xml:space="preserve">   </w:t>
      </w:r>
      <w:r w:rsidRPr="00A309F2">
        <w:rPr>
          <w:b/>
          <w:i/>
          <w:noProof/>
          <w:lang w:val="sr-Cyrl-CS"/>
        </w:rPr>
        <w:tab/>
        <w:t xml:space="preserve">                </w:t>
      </w:r>
      <w:r w:rsidRPr="00A309F2">
        <w:rPr>
          <w:b/>
          <w:i/>
          <w:noProof/>
          <w:lang w:val="sr-Cyrl-CS"/>
        </w:rPr>
        <w:tab/>
      </w:r>
      <w:r w:rsidRPr="00A309F2">
        <w:rPr>
          <w:b/>
          <w:i/>
          <w:noProof/>
          <w:lang w:val="sr-Cyrl-CS"/>
        </w:rPr>
        <w:tab/>
      </w:r>
      <w:r w:rsidRPr="00A309F2">
        <w:rPr>
          <w:b/>
          <w:i/>
          <w:noProof/>
          <w:lang w:val="sr-Cyrl-CS"/>
        </w:rPr>
        <w:tab/>
      </w:r>
      <w:r w:rsidRPr="00A309F2">
        <w:rPr>
          <w:b/>
          <w:i/>
          <w:noProof/>
          <w:lang w:val="sr-Cyrl-CS"/>
        </w:rPr>
        <w:tab/>
      </w:r>
      <w:r w:rsidRPr="00A309F2">
        <w:rPr>
          <w:b/>
          <w:i/>
          <w:noProof/>
          <w:lang w:val="sr-Cyrl-CS"/>
        </w:rPr>
        <w:tab/>
      </w:r>
      <w:r w:rsidRPr="00A309F2">
        <w:rPr>
          <w:b/>
          <w:i/>
          <w:noProof/>
          <w:lang w:val="sr-Cyrl-CS"/>
        </w:rPr>
        <w:tab/>
        <w:t xml:space="preserve">                      потпис овлашћеног лица</w:t>
      </w:r>
    </w:p>
    <w:p w14:paraId="44D76583" w14:textId="77777777" w:rsidR="00F0032D" w:rsidRDefault="00F0032D" w:rsidP="00F0032D">
      <w:pPr>
        <w:ind w:firstLine="708"/>
        <w:jc w:val="both"/>
        <w:rPr>
          <w:b/>
          <w:noProof/>
          <w:sz w:val="20"/>
          <w:szCs w:val="20"/>
          <w:lang w:val="sr-Cyrl-CS"/>
        </w:rPr>
      </w:pPr>
    </w:p>
    <w:p w14:paraId="165E3ABE" w14:textId="77777777" w:rsidR="00F0032D" w:rsidRDefault="00F0032D" w:rsidP="00F0032D">
      <w:pPr>
        <w:ind w:firstLine="708"/>
        <w:jc w:val="both"/>
        <w:rPr>
          <w:b/>
          <w:noProof/>
          <w:sz w:val="20"/>
          <w:szCs w:val="20"/>
          <w:lang w:val="sr-Cyrl-CS"/>
        </w:rPr>
      </w:pPr>
    </w:p>
    <w:p w14:paraId="380050EF" w14:textId="77777777" w:rsidR="00F0032D" w:rsidRPr="00EA4351" w:rsidRDefault="00F0032D" w:rsidP="00F0032D">
      <w:pPr>
        <w:ind w:firstLine="708"/>
        <w:jc w:val="both"/>
        <w:rPr>
          <w:i/>
          <w:noProof/>
          <w:sz w:val="20"/>
          <w:szCs w:val="20"/>
          <w:lang w:val="sr-Cyrl-CS"/>
        </w:rPr>
      </w:pPr>
      <w:r>
        <w:rPr>
          <w:b/>
          <w:noProof/>
          <w:sz w:val="20"/>
          <w:szCs w:val="20"/>
          <w:lang w:val="sr-Cyrl-CS"/>
        </w:rPr>
        <w:t>Н</w:t>
      </w:r>
      <w:r w:rsidRPr="00EA4351">
        <w:rPr>
          <w:b/>
          <w:noProof/>
          <w:sz w:val="20"/>
          <w:szCs w:val="20"/>
          <w:lang w:val="sr-Cyrl-CS"/>
        </w:rPr>
        <w:t>апомена:</w:t>
      </w:r>
      <w:r w:rsidRPr="00EA4351">
        <w:rPr>
          <w:noProof/>
          <w:sz w:val="20"/>
          <w:szCs w:val="20"/>
          <w:lang w:val="sr-Cyrl-CS"/>
        </w:rPr>
        <w:t xml:space="preserve"> </w:t>
      </w:r>
      <w:r w:rsidRPr="00EA4351">
        <w:rPr>
          <w:i/>
          <w:noProof/>
          <w:sz w:val="20"/>
          <w:szCs w:val="20"/>
          <w:lang w:val="sr-Cyrl-CS"/>
        </w:rPr>
        <w:t>Модел уговора представља садржину уговора који ће бити закључен са изабр</w:t>
      </w:r>
      <w:r w:rsidR="00B5426F">
        <w:rPr>
          <w:i/>
          <w:noProof/>
          <w:sz w:val="20"/>
          <w:szCs w:val="20"/>
          <w:lang w:val="sr-Cyrl-CS"/>
        </w:rPr>
        <w:t>аним понуђачем</w:t>
      </w:r>
    </w:p>
    <w:p w14:paraId="1553E07B" w14:textId="77777777" w:rsidR="00F0032D" w:rsidRPr="00775E83" w:rsidRDefault="00F0032D" w:rsidP="00F0032D">
      <w:pPr>
        <w:rPr>
          <w:lang w:val="sr-Cyrl-CS" w:eastAsia="en-US"/>
        </w:rPr>
      </w:pPr>
    </w:p>
    <w:p w14:paraId="4DD7860E" w14:textId="77777777" w:rsidR="00F0032D" w:rsidRPr="0044038E" w:rsidRDefault="00F0032D" w:rsidP="003352D5">
      <w:pPr>
        <w:pStyle w:val="Heading1"/>
      </w:pPr>
      <w:bookmarkStart w:id="124" w:name="_Toc66101428"/>
      <w:r>
        <w:t>8</w:t>
      </w:r>
      <w:r w:rsidRPr="0044038E">
        <w:t>. УПУТСТВО ПОНУЂАЧИМА КАКО ДА САЧИНЕ ПОНУДУ</w:t>
      </w:r>
      <w:bookmarkEnd w:id="97"/>
      <w:bookmarkEnd w:id="124"/>
    </w:p>
    <w:p w14:paraId="603EA9D7" w14:textId="77777777" w:rsidR="00F0032D" w:rsidRPr="00960761" w:rsidRDefault="00F0032D" w:rsidP="00F0032D">
      <w:pPr>
        <w:rPr>
          <w:lang w:eastAsia="en-US"/>
        </w:rPr>
      </w:pPr>
    </w:p>
    <w:p w14:paraId="5F068661" w14:textId="77777777" w:rsidR="00F0032D" w:rsidRPr="00A309F2" w:rsidRDefault="00F0032D" w:rsidP="00F0032D">
      <w:pPr>
        <w:autoSpaceDE w:val="0"/>
        <w:autoSpaceDN w:val="0"/>
        <w:adjustRightInd w:val="0"/>
        <w:ind w:firstLine="708"/>
        <w:jc w:val="both"/>
        <w:rPr>
          <w:bCs/>
          <w:iCs/>
          <w:noProof/>
        </w:rPr>
      </w:pPr>
      <w:r w:rsidRPr="00A309F2">
        <w:rPr>
          <w:bCs/>
          <w:iCs/>
          <w:noProof/>
        </w:rPr>
        <w:t>Упутство понуђачима како да сачине понуду (у даљем тексту: упутство) садржи податке о захтевима наручиоца у погледу садржине понуде, као и услове под којима се спроводи поступак набавке.</w:t>
      </w:r>
    </w:p>
    <w:p w14:paraId="185E18F3" w14:textId="77777777" w:rsidR="00F0032D" w:rsidRPr="00A309F2" w:rsidRDefault="00F0032D" w:rsidP="00F0032D">
      <w:pPr>
        <w:autoSpaceDE w:val="0"/>
        <w:autoSpaceDN w:val="0"/>
        <w:adjustRightInd w:val="0"/>
        <w:ind w:firstLine="708"/>
        <w:jc w:val="both"/>
        <w:rPr>
          <w:bCs/>
          <w:iCs/>
          <w:noProof/>
        </w:rPr>
      </w:pPr>
    </w:p>
    <w:p w14:paraId="6CEFD05B" w14:textId="77777777" w:rsidR="00F0032D" w:rsidRPr="00A309F2" w:rsidRDefault="00F0032D" w:rsidP="00F0032D">
      <w:pPr>
        <w:autoSpaceDE w:val="0"/>
        <w:autoSpaceDN w:val="0"/>
        <w:adjustRightInd w:val="0"/>
        <w:ind w:firstLine="708"/>
        <w:jc w:val="both"/>
        <w:rPr>
          <w:b/>
          <w:bCs/>
          <w:iCs/>
          <w:noProof/>
          <w:lang w:val="sr-Cyrl-CS"/>
        </w:rPr>
      </w:pPr>
      <w:r>
        <w:rPr>
          <w:b/>
          <w:bCs/>
          <w:iCs/>
          <w:noProof/>
          <w:lang w:val="en-US"/>
        </w:rPr>
        <w:t>8</w:t>
      </w:r>
      <w:r w:rsidRPr="00A309F2">
        <w:rPr>
          <w:b/>
          <w:bCs/>
          <w:iCs/>
          <w:noProof/>
          <w:lang w:val="sr-Cyrl-CS"/>
        </w:rPr>
        <w:t>.1. ПОДАЦИ О ЈЕЗИКУ</w:t>
      </w:r>
      <w:r>
        <w:rPr>
          <w:b/>
          <w:bCs/>
          <w:iCs/>
          <w:noProof/>
          <w:lang w:val="sr-Cyrl-CS"/>
        </w:rPr>
        <w:t xml:space="preserve"> НА КОЈЕМ ПОНУДА МОРА ДА БУДЕ САСТАВЉЕНА</w:t>
      </w:r>
    </w:p>
    <w:p w14:paraId="47192819" w14:textId="77777777" w:rsidR="00F0032D" w:rsidRPr="00A309F2" w:rsidRDefault="00F0032D" w:rsidP="00F0032D">
      <w:pPr>
        <w:autoSpaceDE w:val="0"/>
        <w:autoSpaceDN w:val="0"/>
        <w:adjustRightInd w:val="0"/>
        <w:jc w:val="both"/>
        <w:rPr>
          <w:bCs/>
          <w:iCs/>
          <w:noProof/>
          <w:lang w:val="sr-Cyrl-CS"/>
        </w:rPr>
      </w:pPr>
    </w:p>
    <w:p w14:paraId="2B24166F" w14:textId="77777777" w:rsidR="00F0032D" w:rsidRPr="00A309F2" w:rsidRDefault="00F0032D" w:rsidP="00F0032D">
      <w:pPr>
        <w:autoSpaceDE w:val="0"/>
        <w:autoSpaceDN w:val="0"/>
        <w:adjustRightInd w:val="0"/>
        <w:ind w:firstLine="708"/>
        <w:jc w:val="both"/>
        <w:rPr>
          <w:bCs/>
          <w:iCs/>
          <w:noProof/>
          <w:lang w:val="sr-Cyrl-CS"/>
        </w:rPr>
      </w:pPr>
      <w:r w:rsidRPr="00A309F2">
        <w:rPr>
          <w:bCs/>
          <w:iCs/>
          <w:noProof/>
          <w:lang w:val="sr-Cyrl-CS"/>
        </w:rPr>
        <w:t>Понуда мора бити сачињена на српском</w:t>
      </w:r>
      <w:r w:rsidRPr="00A309F2">
        <w:rPr>
          <w:bCs/>
          <w:iCs/>
          <w:noProof/>
        </w:rPr>
        <w:t xml:space="preserve"> </w:t>
      </w:r>
      <w:r w:rsidRPr="00A309F2">
        <w:rPr>
          <w:bCs/>
          <w:iCs/>
          <w:noProof/>
          <w:lang w:val="sr-Cyrl-CS"/>
        </w:rPr>
        <w:t xml:space="preserve">језику. </w:t>
      </w:r>
    </w:p>
    <w:p w14:paraId="227D6184" w14:textId="77777777" w:rsidR="00F0032D" w:rsidRPr="00A309F2" w:rsidRDefault="00F0032D" w:rsidP="00F0032D">
      <w:pPr>
        <w:autoSpaceDE w:val="0"/>
        <w:autoSpaceDN w:val="0"/>
        <w:adjustRightInd w:val="0"/>
        <w:jc w:val="both"/>
        <w:rPr>
          <w:bCs/>
          <w:iCs/>
          <w:noProof/>
        </w:rPr>
      </w:pPr>
    </w:p>
    <w:p w14:paraId="3F12B97A" w14:textId="77777777" w:rsidR="00F0032D" w:rsidRPr="00A309F2" w:rsidRDefault="00F0032D" w:rsidP="00F0032D">
      <w:pPr>
        <w:autoSpaceDE w:val="0"/>
        <w:autoSpaceDN w:val="0"/>
        <w:adjustRightInd w:val="0"/>
        <w:jc w:val="both"/>
        <w:rPr>
          <w:b/>
          <w:bCs/>
          <w:iCs/>
          <w:noProof/>
        </w:rPr>
      </w:pPr>
      <w:r w:rsidRPr="00A309F2">
        <w:rPr>
          <w:bCs/>
          <w:iCs/>
          <w:noProof/>
        </w:rPr>
        <w:tab/>
      </w:r>
      <w:r>
        <w:rPr>
          <w:b/>
          <w:bCs/>
          <w:iCs/>
          <w:noProof/>
        </w:rPr>
        <w:t>8</w:t>
      </w:r>
      <w:r w:rsidRPr="00A309F2">
        <w:rPr>
          <w:b/>
          <w:bCs/>
          <w:iCs/>
          <w:noProof/>
        </w:rPr>
        <w:t xml:space="preserve">.2. НАЧИН ПОДНОШЕЊА ПОНУДЕ </w:t>
      </w:r>
    </w:p>
    <w:p w14:paraId="4C6263D2" w14:textId="77777777" w:rsidR="00F0032D" w:rsidRPr="00A309F2" w:rsidRDefault="00F0032D" w:rsidP="00F0032D">
      <w:pPr>
        <w:autoSpaceDE w:val="0"/>
        <w:autoSpaceDN w:val="0"/>
        <w:adjustRightInd w:val="0"/>
        <w:jc w:val="both"/>
        <w:rPr>
          <w:b/>
          <w:bCs/>
          <w:iCs/>
          <w:noProof/>
        </w:rPr>
      </w:pPr>
    </w:p>
    <w:p w14:paraId="759C5BB5" w14:textId="77777777" w:rsidR="00F0032D" w:rsidRPr="00AE4845" w:rsidRDefault="00F0032D" w:rsidP="00F0032D">
      <w:pPr>
        <w:ind w:firstLine="708"/>
        <w:jc w:val="both"/>
        <w:rPr>
          <w:lang w:val="sr-Cyrl-CS"/>
        </w:rPr>
      </w:pPr>
      <w:r w:rsidRPr="00AE4845">
        <w:rPr>
          <w:lang w:val="sr-Cyrl-CS"/>
        </w:rPr>
        <w:t>Понуђач може да поднесе само једну понуду.</w:t>
      </w:r>
    </w:p>
    <w:p w14:paraId="0A772897" w14:textId="77777777" w:rsidR="00F0032D" w:rsidRPr="00AE4845" w:rsidRDefault="00F0032D" w:rsidP="00F0032D">
      <w:pPr>
        <w:autoSpaceDE w:val="0"/>
        <w:autoSpaceDN w:val="0"/>
        <w:adjustRightInd w:val="0"/>
        <w:jc w:val="both"/>
        <w:rPr>
          <w:lang w:val="sr-Cyrl-CS"/>
        </w:rPr>
      </w:pPr>
      <w:r w:rsidRPr="00AE4845">
        <w:rPr>
          <w:bCs/>
          <w:iCs/>
          <w:noProof/>
        </w:rPr>
        <w:tab/>
      </w:r>
      <w:r w:rsidRPr="00AE4845">
        <w:rPr>
          <w:lang w:val="sr-Cyrl-CS"/>
        </w:rPr>
        <w:t xml:space="preserve">Понуда се доставља у писаном облику, у једном примерку, на </w:t>
      </w:r>
      <w:r w:rsidRPr="00AE4845">
        <w:rPr>
          <w:b/>
          <w:lang w:val="sr-Cyrl-CS"/>
        </w:rPr>
        <w:t>Обрасцу понуде</w:t>
      </w:r>
      <w:r w:rsidRPr="00AE4845">
        <w:rPr>
          <w:lang w:val="sr-Cyrl-CS"/>
        </w:rPr>
        <w:t xml:space="preserve"> из документације и мора бити јасна и недвосмислена, читко попуњена - откуцана или написана необрисивим мастилом, оверена и потписана од стране овлашћеног лица понуђача. </w:t>
      </w:r>
    </w:p>
    <w:p w14:paraId="185CE9D2" w14:textId="77777777" w:rsidR="00F0032D" w:rsidRPr="00AE4845" w:rsidRDefault="00F0032D" w:rsidP="00F0032D">
      <w:pPr>
        <w:autoSpaceDE w:val="0"/>
        <w:autoSpaceDN w:val="0"/>
        <w:adjustRightInd w:val="0"/>
        <w:ind w:firstLine="708"/>
        <w:jc w:val="both"/>
        <w:rPr>
          <w:lang w:val="sr-Cyrl-CS"/>
        </w:rPr>
      </w:pPr>
      <w:r w:rsidRPr="00AE4845">
        <w:rPr>
          <w:lang w:val="sr-Cyrl-CS"/>
        </w:rPr>
        <w:t xml:space="preserve">Понуђач подноси понуду </w:t>
      </w:r>
      <w:r w:rsidR="00B5426F">
        <w:rPr>
          <w:lang w:val="sr-Cyrl-CS"/>
        </w:rPr>
        <w:t xml:space="preserve">електронским </w:t>
      </w:r>
      <w:r w:rsidR="003D1296">
        <w:rPr>
          <w:lang w:val="sr-Cyrl-CS"/>
        </w:rPr>
        <w:t xml:space="preserve">путем на мејл адресу </w:t>
      </w:r>
      <w:hyperlink r:id="rId11" w:history="1">
        <w:r w:rsidR="003D1296" w:rsidRPr="002B1050">
          <w:rPr>
            <w:rStyle w:val="Hyperlink"/>
            <w:lang w:val="sr-Cyrl-CS"/>
          </w:rPr>
          <w:t>rade.stanojcic@gockns.org.rs</w:t>
        </w:r>
      </w:hyperlink>
      <w:r w:rsidR="009F06E3">
        <w:rPr>
          <w:lang w:val="en-US"/>
        </w:rPr>
        <w:t xml:space="preserve">, лично или путем поште </w:t>
      </w:r>
      <w:r w:rsidRPr="00AE4845">
        <w:rPr>
          <w:lang w:val="sr-Cyrl-CS"/>
        </w:rPr>
        <w:t>у затвореној коверти или кутији, затворену на начин да се приликом отв</w:t>
      </w:r>
      <w:r w:rsidRPr="00AE4845">
        <w:t>а</w:t>
      </w:r>
      <w:r w:rsidRPr="00AE4845">
        <w:rPr>
          <w:lang w:val="sr-Cyrl-CS"/>
        </w:rPr>
        <w:t>рања понуда може са сигурношћу утврдити да се први пут отвара.</w:t>
      </w:r>
    </w:p>
    <w:p w14:paraId="3F82E346" w14:textId="77777777" w:rsidR="00F0032D" w:rsidRPr="00AE4845" w:rsidRDefault="00F0032D" w:rsidP="00F0032D">
      <w:pPr>
        <w:autoSpaceDE w:val="0"/>
        <w:autoSpaceDN w:val="0"/>
        <w:adjustRightInd w:val="0"/>
        <w:ind w:firstLine="708"/>
        <w:jc w:val="both"/>
        <w:rPr>
          <w:lang w:val="sr-Cyrl-CS"/>
        </w:rPr>
      </w:pPr>
      <w:r w:rsidRPr="00AE4845">
        <w:rPr>
          <w:lang w:val="sr-Cyrl-CS"/>
        </w:rPr>
        <w:t>Уз понуду се, поред остале тражене документације, доставља и:</w:t>
      </w:r>
    </w:p>
    <w:p w14:paraId="1B55C0EF" w14:textId="77777777" w:rsidR="00F0032D" w:rsidRPr="00AE4845" w:rsidRDefault="00F0032D" w:rsidP="00F0032D">
      <w:pPr>
        <w:ind w:firstLine="708"/>
        <w:jc w:val="both"/>
        <w:rPr>
          <w:noProof/>
          <w:lang w:val="sr-Cyrl-CS"/>
        </w:rPr>
      </w:pPr>
      <w:r w:rsidRPr="00AE4845">
        <w:rPr>
          <w:b/>
          <w:lang w:val="sr-Cyrl-CS"/>
        </w:rPr>
        <w:t>1. Модел уговора -</w:t>
      </w:r>
      <w:r w:rsidRPr="00AE4845">
        <w:rPr>
          <w:lang w:val="sr-Cyrl-CS"/>
        </w:rPr>
        <w:t xml:space="preserve"> попуњен на свим местима где је то предвиђено, оверен печатом и потписан на последњој страни модела, чиме понуђач потврђује да прихвата елементе уговора</w:t>
      </w:r>
      <w:r w:rsidRPr="00AE4845">
        <w:rPr>
          <w:noProof/>
          <w:lang w:val="sr-Cyrl-CS"/>
        </w:rPr>
        <w:t>.</w:t>
      </w:r>
    </w:p>
    <w:p w14:paraId="43D755C2" w14:textId="77777777" w:rsidR="00F0032D" w:rsidRDefault="00F0032D" w:rsidP="00F0032D">
      <w:pPr>
        <w:autoSpaceDE w:val="0"/>
        <w:autoSpaceDN w:val="0"/>
        <w:adjustRightInd w:val="0"/>
        <w:jc w:val="both"/>
        <w:rPr>
          <w:lang w:val="sr-Cyrl-CS"/>
        </w:rPr>
      </w:pPr>
      <w:r w:rsidRPr="00AE4845">
        <w:rPr>
          <w:lang w:val="sr-Cyrl-CS"/>
        </w:rPr>
        <w:tab/>
      </w:r>
      <w:r w:rsidRPr="00AE4845">
        <w:rPr>
          <w:b/>
          <w:lang w:val="sr-Cyrl-CS"/>
        </w:rPr>
        <w:t>2. Изјава о независној понуди</w:t>
      </w:r>
      <w:r w:rsidRPr="00AE4845">
        <w:rPr>
          <w:lang w:val="sr-Cyrl-CS"/>
        </w:rPr>
        <w:t>, попуњена, потписана и оверена печатом.</w:t>
      </w:r>
    </w:p>
    <w:p w14:paraId="3701D183" w14:textId="77777777" w:rsidR="00F0032D" w:rsidRPr="00A309F2" w:rsidRDefault="00F0032D" w:rsidP="00F0032D">
      <w:pPr>
        <w:autoSpaceDE w:val="0"/>
        <w:autoSpaceDN w:val="0"/>
        <w:adjustRightInd w:val="0"/>
        <w:ind w:firstLine="708"/>
        <w:jc w:val="both"/>
        <w:rPr>
          <w:lang w:val="sr-Cyrl-CS"/>
        </w:rPr>
      </w:pPr>
      <w:r>
        <w:rPr>
          <w:b/>
          <w:lang w:val="sr-Cyrl-CS"/>
        </w:rPr>
        <w:t xml:space="preserve">3. </w:t>
      </w:r>
      <w:r w:rsidRPr="00A309F2">
        <w:rPr>
          <w:b/>
          <w:lang w:val="sr-Cyrl-CS"/>
        </w:rPr>
        <w:t xml:space="preserve">Образац - изјава понуђача да ће предати средства финасијског обезбеђења предвиђена уговором на начин одређен конкурсном документацијом - </w:t>
      </w:r>
      <w:r w:rsidRPr="00A309F2">
        <w:rPr>
          <w:lang w:val="sr-Cyrl-CS"/>
        </w:rPr>
        <w:t>попуњен, потписан и оверен печатом.</w:t>
      </w:r>
    </w:p>
    <w:p w14:paraId="5BCF66DB" w14:textId="77777777" w:rsidR="00F0032D" w:rsidRPr="00AE4845" w:rsidRDefault="00F0032D" w:rsidP="00F0032D">
      <w:pPr>
        <w:ind w:firstLine="708"/>
        <w:jc w:val="both"/>
      </w:pPr>
      <w:r>
        <w:rPr>
          <w:b/>
          <w:lang w:val="sr-Cyrl-CS"/>
        </w:rPr>
        <w:t>4</w:t>
      </w:r>
      <w:r w:rsidRPr="00AE4845">
        <w:rPr>
          <w:b/>
          <w:lang w:val="sr-Cyrl-CS"/>
        </w:rPr>
        <w:t>. Образац структуре цене</w:t>
      </w:r>
      <w:r w:rsidRPr="00AE4845">
        <w:rPr>
          <w:lang w:eastAsia="en-US"/>
        </w:rPr>
        <w:t xml:space="preserve"> - </w:t>
      </w:r>
      <w:r w:rsidRPr="00AE4845">
        <w:rPr>
          <w:lang w:val="sr-Cyrl-CS"/>
        </w:rPr>
        <w:t>попуњен, потписан и оверен печатом. У обрасцу структуре цене</w:t>
      </w:r>
      <w:r w:rsidRPr="00AE4845">
        <w:t xml:space="preserve"> наводе се основни елементи понуђене цене: цена (јединична и укупна) са и без ПДВ-а.</w:t>
      </w:r>
    </w:p>
    <w:p w14:paraId="3EA9B859" w14:textId="77777777" w:rsidR="00F0032D" w:rsidRDefault="00F0032D" w:rsidP="00F0032D">
      <w:pPr>
        <w:jc w:val="both"/>
      </w:pPr>
      <w:r w:rsidRPr="00AE4845">
        <w:rPr>
          <w:bCs/>
          <w:lang w:val="sr-Cyrl-CS"/>
        </w:rPr>
        <w:tab/>
      </w:r>
      <w:r>
        <w:rPr>
          <w:b/>
        </w:rPr>
        <w:t>5.</w:t>
      </w:r>
      <w:r w:rsidRPr="00AE4845">
        <w:rPr>
          <w:b/>
          <w:lang w:val="sr-Cyrl-CS"/>
        </w:rPr>
        <w:t xml:space="preserve"> Споразум </w:t>
      </w:r>
      <w:r w:rsidRPr="00AE4845">
        <w:rPr>
          <w:b/>
        </w:rPr>
        <w:t xml:space="preserve">којим се понуђачи из групе међусобно и према наручиоцу обавезују на извршење набавке – </w:t>
      </w:r>
      <w:r w:rsidRPr="00AE4845">
        <w:t>уколико понуду подноси група понуђача – потписан и оверен од стране свих понуђача из групе понуђача.</w:t>
      </w:r>
    </w:p>
    <w:p w14:paraId="1012118A" w14:textId="77777777" w:rsidR="00F0032D" w:rsidRDefault="00F0032D" w:rsidP="00F0032D">
      <w:pPr>
        <w:jc w:val="both"/>
        <w:rPr>
          <w:noProof/>
          <w:lang w:val="sr-Cyrl-CS"/>
        </w:rPr>
      </w:pPr>
      <w:r>
        <w:rPr>
          <w:b/>
        </w:rPr>
        <w:tab/>
      </w:r>
    </w:p>
    <w:p w14:paraId="2037A17E" w14:textId="77777777" w:rsidR="00F0032D" w:rsidRDefault="009F06E3" w:rsidP="00F0032D">
      <w:pPr>
        <w:ind w:firstLine="708"/>
        <w:jc w:val="both"/>
        <w:rPr>
          <w:u w:val="single"/>
          <w:lang w:val="sr-Cyrl-CS"/>
        </w:rPr>
      </w:pPr>
      <w:r>
        <w:rPr>
          <w:u w:val="single"/>
          <w:lang w:val="sr-Cyrl-CS"/>
        </w:rPr>
        <w:t>Уколико се понуда подноси лично или путем поште п</w:t>
      </w:r>
      <w:r w:rsidR="00F0032D" w:rsidRPr="00A309F2">
        <w:rPr>
          <w:u w:val="single"/>
          <w:lang w:val="sr-Cyrl-CS"/>
        </w:rPr>
        <w:t>ожељно је да сви документи поднети уз понуду буду повезани траком – спиралом.</w:t>
      </w:r>
    </w:p>
    <w:p w14:paraId="113B27C2" w14:textId="77777777" w:rsidR="00B5426F" w:rsidRPr="00A309F2" w:rsidRDefault="00B5426F" w:rsidP="00F0032D">
      <w:pPr>
        <w:ind w:firstLine="708"/>
        <w:jc w:val="both"/>
        <w:rPr>
          <w:u w:val="single"/>
          <w:lang w:val="sr-Cyrl-CS"/>
        </w:rPr>
      </w:pPr>
    </w:p>
    <w:p w14:paraId="2570EDCF" w14:textId="77777777" w:rsidR="00F0032D" w:rsidRPr="00A309F2" w:rsidRDefault="009F06E3" w:rsidP="00F0032D">
      <w:pPr>
        <w:jc w:val="both"/>
        <w:rPr>
          <w:lang w:val="sr-Cyrl-CS"/>
        </w:rPr>
      </w:pPr>
      <w:r>
        <w:rPr>
          <w:lang w:val="sr-Cyrl-CS"/>
        </w:rPr>
        <w:tab/>
        <w:t>Понуде</w:t>
      </w:r>
      <w:r w:rsidR="00F0032D" w:rsidRPr="00A309F2">
        <w:rPr>
          <w:lang w:val="sr-Cyrl-CS"/>
        </w:rPr>
        <w:t xml:space="preserve"> са припадајућ</w:t>
      </w:r>
      <w:r>
        <w:rPr>
          <w:lang w:val="sr-Cyrl-CS"/>
        </w:rPr>
        <w:t xml:space="preserve">ом документацијом се достављају на мејл адресу  </w:t>
      </w:r>
      <w:r w:rsidR="00F0032D" w:rsidRPr="00A309F2">
        <w:rPr>
          <w:lang w:val="sr-Cyrl-CS"/>
        </w:rPr>
        <w:t xml:space="preserve"> </w:t>
      </w:r>
      <w:hyperlink r:id="rId12" w:history="1">
        <w:r w:rsidRPr="002B1050">
          <w:rPr>
            <w:rStyle w:val="Hyperlink"/>
            <w:lang w:val="sr-Cyrl-CS"/>
          </w:rPr>
          <w:t>rade.stanojcic@gockns.org.rs</w:t>
        </w:r>
      </w:hyperlink>
      <w:r>
        <w:rPr>
          <w:lang w:val="sr-Cyrl-CS"/>
        </w:rPr>
        <w:t xml:space="preserve"> , </w:t>
      </w:r>
      <w:r w:rsidR="00F0032D" w:rsidRPr="00A309F2">
        <w:rPr>
          <w:lang w:val="sr-Cyrl-CS"/>
        </w:rPr>
        <w:t xml:space="preserve">поштом или непосредно, на адресу наручиоца: </w:t>
      </w:r>
      <w:r w:rsidR="00F0032D" w:rsidRPr="00A309F2">
        <w:rPr>
          <w:bCs/>
          <w:iCs/>
          <w:lang w:val="sr-Cyrl-CS"/>
        </w:rPr>
        <w:t>Цр</w:t>
      </w:r>
      <w:r w:rsidR="00F0032D" w:rsidRPr="00A309F2">
        <w:rPr>
          <w:bCs/>
          <w:iCs/>
        </w:rPr>
        <w:t>в</w:t>
      </w:r>
      <w:r w:rsidR="00F0032D" w:rsidRPr="00A309F2">
        <w:rPr>
          <w:bCs/>
          <w:iCs/>
          <w:lang w:val="sr-Cyrl-CS"/>
        </w:rPr>
        <w:t>ени крст Новог Сада – Градска организација</w:t>
      </w:r>
      <w:r w:rsidR="00F0032D" w:rsidRPr="00A309F2">
        <w:rPr>
          <w:bCs/>
          <w:iCs/>
        </w:rPr>
        <w:t>,</w:t>
      </w:r>
      <w:r w:rsidR="00F0032D" w:rsidRPr="00A309F2">
        <w:rPr>
          <w:bCs/>
          <w:iCs/>
          <w:lang w:val="sr-Cyrl-CS"/>
        </w:rPr>
        <w:t xml:space="preserve"> ул. Пионирска 12, Нови Сад</w:t>
      </w:r>
      <w:r w:rsidR="00F0032D" w:rsidRPr="00A309F2">
        <w:rPr>
          <w:bCs/>
          <w:iCs/>
        </w:rPr>
        <w:t>.</w:t>
      </w:r>
      <w:r w:rsidR="00F0032D" w:rsidRPr="00A309F2">
        <w:rPr>
          <w:lang w:val="sr-Cyrl-CS"/>
        </w:rPr>
        <w:t xml:space="preserve"> Коверат мора имати ознаку:</w:t>
      </w:r>
    </w:p>
    <w:p w14:paraId="785FD7BE" w14:textId="6E52D963" w:rsidR="00F0032D" w:rsidRPr="00A309F2" w:rsidRDefault="00F0032D" w:rsidP="00F0032D">
      <w:pPr>
        <w:jc w:val="both"/>
        <w:rPr>
          <w:b/>
          <w:noProof/>
        </w:rPr>
      </w:pPr>
      <w:r w:rsidRPr="00A309F2">
        <w:rPr>
          <w:lang w:val="sr-Cyrl-CS"/>
        </w:rPr>
        <w:tab/>
      </w:r>
      <w:r w:rsidRPr="00A309F2">
        <w:rPr>
          <w:noProof/>
          <w:lang w:val="sr-Cyrl-CS"/>
        </w:rPr>
        <w:t xml:space="preserve">"Понуда за набавку </w:t>
      </w:r>
      <w:r>
        <w:rPr>
          <w:lang w:val="sr-Cyrl-CS"/>
        </w:rPr>
        <w:t>услуга</w:t>
      </w:r>
      <w:r w:rsidRPr="00D0003B">
        <w:rPr>
          <w:lang w:val="sr-Cyrl-CS"/>
        </w:rPr>
        <w:t xml:space="preserve"> – </w:t>
      </w:r>
      <w:r w:rsidRPr="0001108C">
        <w:rPr>
          <w:bCs/>
        </w:rPr>
        <w:t xml:space="preserve">кувања оброка за потребе програма Народне кухиње Црвеног крста Новог </w:t>
      </w:r>
      <w:r w:rsidRPr="00B5426F">
        <w:rPr>
          <w:bCs/>
        </w:rPr>
        <w:t>Сада</w:t>
      </w:r>
      <w:r w:rsidRPr="00B5426F">
        <w:rPr>
          <w:b/>
          <w:bCs/>
          <w:lang w:val="sr-Cyrl-CS"/>
        </w:rPr>
        <w:t xml:space="preserve"> (</w:t>
      </w:r>
      <w:r w:rsidR="00D56B81" w:rsidRPr="00B5426F">
        <w:rPr>
          <w:noProof/>
          <w:lang w:val="sr-Cyrl-CS"/>
        </w:rPr>
        <w:t xml:space="preserve">шифра: </w:t>
      </w:r>
      <w:r w:rsidR="001F0815">
        <w:rPr>
          <w:noProof/>
          <w:lang w:val="sr-Cyrl-CS"/>
        </w:rPr>
        <w:t>БП-8</w:t>
      </w:r>
      <w:r w:rsidR="00D56B81" w:rsidRPr="00B5426F">
        <w:rPr>
          <w:noProof/>
          <w:lang w:val="sr-Cyrl-CS"/>
        </w:rPr>
        <w:t>/</w:t>
      </w:r>
      <w:r w:rsidR="009759B4">
        <w:rPr>
          <w:noProof/>
          <w:lang w:val="sr-Cyrl-CS"/>
        </w:rPr>
        <w:t>2025</w:t>
      </w:r>
      <w:r w:rsidRPr="00B5426F">
        <w:rPr>
          <w:noProof/>
          <w:lang w:val="sr-Cyrl-CS"/>
        </w:rPr>
        <w:t>)</w:t>
      </w:r>
      <w:r w:rsidRPr="00A309F2">
        <w:rPr>
          <w:noProof/>
          <w:lang w:val="sr-Cyrl-CS"/>
        </w:rPr>
        <w:t xml:space="preserve"> - НЕ ОТВАРАТИ", а на полеђин</w:t>
      </w:r>
      <w:r w:rsidR="00F60E7A">
        <w:rPr>
          <w:noProof/>
          <w:lang w:val="sr-Cyrl-CS"/>
        </w:rPr>
        <w:t xml:space="preserve">и </w:t>
      </w:r>
      <w:r w:rsidRPr="00A309F2">
        <w:rPr>
          <w:noProof/>
          <w:lang w:val="sr-Cyrl-CS"/>
        </w:rPr>
        <w:t>назив понуђача и адресу, број телефона понуђача, као и име</w:t>
      </w:r>
      <w:r w:rsidRPr="00A309F2">
        <w:rPr>
          <w:noProof/>
        </w:rPr>
        <w:t xml:space="preserve"> </w:t>
      </w:r>
      <w:r w:rsidRPr="00A309F2">
        <w:rPr>
          <w:noProof/>
          <w:lang w:val="sr-Cyrl-CS"/>
        </w:rPr>
        <w:t>и презиме особе за контакт.</w:t>
      </w:r>
      <w:r w:rsidRPr="00A309F2">
        <w:rPr>
          <w:bCs/>
          <w:color w:val="000000"/>
          <w:kern w:val="1"/>
          <w:lang w:eastAsia="ar-SA"/>
        </w:rPr>
        <w:t xml:space="preserve"> </w:t>
      </w:r>
      <w:r w:rsidRPr="00A309F2">
        <w:rPr>
          <w:bCs/>
          <w:noProof/>
        </w:rPr>
        <w:t>У случају да понуду подноси група понуђача, на коверти је пожељно назначити да се ради о групи понуђача.</w:t>
      </w:r>
    </w:p>
    <w:p w14:paraId="0FE4810C" w14:textId="77777777" w:rsidR="00F0032D" w:rsidRPr="00A309F2" w:rsidRDefault="00F0032D" w:rsidP="00F0032D">
      <w:pPr>
        <w:autoSpaceDE w:val="0"/>
        <w:autoSpaceDN w:val="0"/>
        <w:adjustRightInd w:val="0"/>
        <w:ind w:firstLine="708"/>
        <w:jc w:val="both"/>
        <w:rPr>
          <w:lang w:val="sr-Cyrl-CS"/>
        </w:rPr>
      </w:pPr>
      <w:r w:rsidRPr="00A309F2">
        <w:rPr>
          <w:bCs/>
          <w:iCs/>
          <w:noProof/>
        </w:rPr>
        <w:t>Благовремена понуда је понуда која је примљена од стране наручиоца у року одређеном у позиву за подношење понуда.</w:t>
      </w:r>
    </w:p>
    <w:p w14:paraId="049ABC47" w14:textId="77777777" w:rsidR="00F0032D" w:rsidRPr="00A309F2" w:rsidRDefault="00F0032D" w:rsidP="00F0032D">
      <w:pPr>
        <w:tabs>
          <w:tab w:val="left" w:pos="4057"/>
        </w:tabs>
        <w:autoSpaceDE w:val="0"/>
        <w:autoSpaceDN w:val="0"/>
        <w:adjustRightInd w:val="0"/>
        <w:ind w:firstLine="708"/>
        <w:jc w:val="both"/>
        <w:rPr>
          <w:lang w:val="sr-Cyrl-CS"/>
        </w:rPr>
      </w:pPr>
      <w:r w:rsidRPr="00A309F2">
        <w:rPr>
          <w:lang w:val="sr-Cyrl-CS"/>
        </w:rPr>
        <w:t xml:space="preserve">Сви обрасци у документацији морају бити попуњени, оверени и потписани од стране овлашћеног лица. </w:t>
      </w:r>
    </w:p>
    <w:p w14:paraId="3F35A6B7" w14:textId="77777777" w:rsidR="009F06E3" w:rsidRDefault="00F0032D" w:rsidP="00F0032D">
      <w:pPr>
        <w:autoSpaceDE w:val="0"/>
        <w:autoSpaceDN w:val="0"/>
        <w:adjustRightInd w:val="0"/>
        <w:ind w:firstLine="708"/>
        <w:jc w:val="both"/>
        <w:rPr>
          <w:bCs/>
          <w:iCs/>
          <w:lang w:val="sr-Cyrl-CS"/>
        </w:rPr>
      </w:pPr>
      <w:r w:rsidRPr="00A309F2">
        <w:rPr>
          <w:lang w:val="sr-Cyrl-CS"/>
        </w:rPr>
        <w:t>Уколико понуду подноси група понуђача, односно уколико понуђач подноси понуду са поди</w:t>
      </w:r>
      <w:r w:rsidR="009F06E3">
        <w:rPr>
          <w:lang w:val="sr-Cyrl-CS"/>
        </w:rPr>
        <w:t xml:space="preserve">звођачем, све обрасце и изјаве </w:t>
      </w:r>
      <w:r w:rsidRPr="00A309F2">
        <w:rPr>
          <w:lang w:val="sr-Cyrl-CS"/>
        </w:rPr>
        <w:t xml:space="preserve">оверава и потписује овлашћено лице </w:t>
      </w:r>
      <w:r w:rsidRPr="00A309F2">
        <w:rPr>
          <w:bCs/>
          <w:iCs/>
          <w:lang w:val="sr-Cyrl-CS"/>
        </w:rPr>
        <w:t>члан</w:t>
      </w:r>
      <w:r w:rsidRPr="00A309F2">
        <w:rPr>
          <w:bCs/>
          <w:iCs/>
        </w:rPr>
        <w:t>а</w:t>
      </w:r>
      <w:r w:rsidRPr="00A309F2">
        <w:rPr>
          <w:bCs/>
          <w:iCs/>
          <w:lang w:val="sr-Cyrl-CS"/>
        </w:rPr>
        <w:t xml:space="preserve"> групе понуђача који је одређен као носилац посла, односно који ће поднети понуду и који ће заступати групу понуђача пред наручиоцем, односно у случају подношења понуде са подизвођачем све обрасце, осим наведених, попуњава, оверава и потписује понуђач. </w:t>
      </w:r>
    </w:p>
    <w:p w14:paraId="084999CB" w14:textId="77777777" w:rsidR="00F0032D" w:rsidRPr="00A309F2" w:rsidRDefault="00F0032D" w:rsidP="00F0032D">
      <w:pPr>
        <w:autoSpaceDE w:val="0"/>
        <w:autoSpaceDN w:val="0"/>
        <w:adjustRightInd w:val="0"/>
        <w:ind w:firstLine="708"/>
        <w:jc w:val="both"/>
        <w:rPr>
          <w:lang w:val="sr-Cyrl-CS"/>
        </w:rPr>
      </w:pPr>
      <w:r w:rsidRPr="00A309F2">
        <w:rPr>
          <w:lang w:val="sr-Cyrl-CS"/>
        </w:rPr>
        <w:lastRenderedPageBreak/>
        <w:t>Понуда мора да садржи све елементе који су тражени у документацији и накнадно послатим додатним информацијама и објашњењима или изменама и допунама.</w:t>
      </w:r>
    </w:p>
    <w:p w14:paraId="4630CD94" w14:textId="77777777" w:rsidR="00F0032D" w:rsidRPr="00A309F2" w:rsidRDefault="00F0032D" w:rsidP="00F0032D">
      <w:pPr>
        <w:autoSpaceDE w:val="0"/>
        <w:autoSpaceDN w:val="0"/>
        <w:adjustRightInd w:val="0"/>
        <w:jc w:val="both"/>
        <w:rPr>
          <w:b/>
          <w:bCs/>
          <w:iCs/>
          <w:noProof/>
        </w:rPr>
      </w:pPr>
    </w:p>
    <w:p w14:paraId="2995DD63" w14:textId="19F12C07" w:rsidR="00F0032D" w:rsidRPr="00A309F2" w:rsidRDefault="00F0032D" w:rsidP="0028110A">
      <w:pPr>
        <w:autoSpaceDE w:val="0"/>
        <w:autoSpaceDN w:val="0"/>
        <w:adjustRightInd w:val="0"/>
        <w:jc w:val="both"/>
        <w:rPr>
          <w:bCs/>
          <w:iCs/>
          <w:noProof/>
        </w:rPr>
      </w:pPr>
      <w:r w:rsidRPr="00A309F2">
        <w:rPr>
          <w:b/>
          <w:bCs/>
          <w:iCs/>
          <w:noProof/>
        </w:rPr>
        <w:tab/>
      </w:r>
    </w:p>
    <w:p w14:paraId="755AD702" w14:textId="02833142" w:rsidR="00F0032D" w:rsidRPr="00A309F2" w:rsidRDefault="00F0032D" w:rsidP="00F0032D">
      <w:pPr>
        <w:autoSpaceDE w:val="0"/>
        <w:autoSpaceDN w:val="0"/>
        <w:adjustRightInd w:val="0"/>
        <w:jc w:val="both"/>
        <w:rPr>
          <w:b/>
          <w:bCs/>
          <w:iCs/>
          <w:noProof/>
        </w:rPr>
      </w:pPr>
      <w:r w:rsidRPr="00A309F2">
        <w:rPr>
          <w:bCs/>
          <w:iCs/>
          <w:noProof/>
        </w:rPr>
        <w:tab/>
      </w:r>
      <w:r>
        <w:rPr>
          <w:b/>
          <w:bCs/>
          <w:iCs/>
          <w:noProof/>
        </w:rPr>
        <w:t>8</w:t>
      </w:r>
      <w:r w:rsidRPr="00A309F2">
        <w:rPr>
          <w:b/>
          <w:bCs/>
          <w:iCs/>
          <w:noProof/>
        </w:rPr>
        <w:t>.</w:t>
      </w:r>
      <w:r w:rsidR="0028110A">
        <w:rPr>
          <w:b/>
          <w:bCs/>
          <w:iCs/>
          <w:noProof/>
          <w:lang w:val="sr-Cyrl-RS"/>
        </w:rPr>
        <w:t>3</w:t>
      </w:r>
      <w:r w:rsidRPr="00A309F2">
        <w:rPr>
          <w:b/>
          <w:bCs/>
          <w:iCs/>
          <w:noProof/>
        </w:rPr>
        <w:t xml:space="preserve">. </w:t>
      </w:r>
      <w:r w:rsidRPr="00A309F2">
        <w:rPr>
          <w:b/>
          <w:bCs/>
          <w:iCs/>
          <w:noProof/>
          <w:lang w:val="sr-Cyrl-CS"/>
        </w:rPr>
        <w:t>САМОСТАЛНО УЧЕШЋЕ, УЧЕШЋЕ У ЗАЈЕДНИЧКОЈ ПОНУДИ И СА ПОДИЗВОЂАЧЕМ</w:t>
      </w:r>
      <w:r w:rsidRPr="00A309F2">
        <w:rPr>
          <w:b/>
          <w:bCs/>
          <w:iCs/>
          <w:noProof/>
        </w:rPr>
        <w:t xml:space="preserve"> </w:t>
      </w:r>
    </w:p>
    <w:p w14:paraId="38F762D6" w14:textId="77777777" w:rsidR="00F0032D" w:rsidRPr="00A309F2" w:rsidRDefault="00F0032D" w:rsidP="00F0032D">
      <w:pPr>
        <w:autoSpaceDE w:val="0"/>
        <w:autoSpaceDN w:val="0"/>
        <w:adjustRightInd w:val="0"/>
        <w:jc w:val="both"/>
        <w:rPr>
          <w:bCs/>
          <w:iCs/>
          <w:noProof/>
        </w:rPr>
      </w:pPr>
    </w:p>
    <w:p w14:paraId="05977001" w14:textId="77777777" w:rsidR="00F0032D" w:rsidRPr="00A309F2" w:rsidRDefault="00F0032D" w:rsidP="00F0032D">
      <w:pPr>
        <w:autoSpaceDE w:val="0"/>
        <w:autoSpaceDN w:val="0"/>
        <w:adjustRightInd w:val="0"/>
        <w:ind w:firstLine="708"/>
        <w:jc w:val="both"/>
        <w:rPr>
          <w:bCs/>
          <w:iCs/>
          <w:noProof/>
        </w:rPr>
      </w:pPr>
      <w:r w:rsidRPr="00A309F2">
        <w:rPr>
          <w:bCs/>
          <w:iCs/>
          <w:noProof/>
        </w:rPr>
        <w:t>Понуђач који је самостално поднео понуду не може истовремено да учествује у заједничкој понуди или као подизвођач, нити да учествује у више заједничких понуда. Понуђач који учествује у заједнич</w:t>
      </w:r>
      <w:r>
        <w:rPr>
          <w:bCs/>
          <w:iCs/>
          <w:noProof/>
        </w:rPr>
        <w:t>к</w:t>
      </w:r>
      <w:r w:rsidRPr="00A309F2">
        <w:rPr>
          <w:bCs/>
          <w:iCs/>
          <w:noProof/>
        </w:rPr>
        <w:t>ој понуди, не може истовремено да учествује као подизвођач.</w:t>
      </w:r>
    </w:p>
    <w:p w14:paraId="1DB09C0D" w14:textId="77777777" w:rsidR="00F0032D" w:rsidRDefault="00F0032D" w:rsidP="00F0032D">
      <w:pPr>
        <w:autoSpaceDE w:val="0"/>
        <w:autoSpaceDN w:val="0"/>
        <w:adjustRightInd w:val="0"/>
        <w:ind w:firstLine="708"/>
        <w:jc w:val="both"/>
        <w:rPr>
          <w:b/>
          <w:bCs/>
          <w:iCs/>
          <w:noProof/>
        </w:rPr>
      </w:pPr>
    </w:p>
    <w:p w14:paraId="1B5F4F5B" w14:textId="2EA3D68F" w:rsidR="00F0032D" w:rsidRPr="00A309F2" w:rsidRDefault="00F0032D" w:rsidP="00F0032D">
      <w:pPr>
        <w:autoSpaceDE w:val="0"/>
        <w:autoSpaceDN w:val="0"/>
        <w:adjustRightInd w:val="0"/>
        <w:ind w:firstLine="708"/>
        <w:jc w:val="both"/>
        <w:rPr>
          <w:b/>
          <w:bCs/>
          <w:iCs/>
          <w:noProof/>
        </w:rPr>
      </w:pPr>
      <w:r>
        <w:rPr>
          <w:b/>
          <w:bCs/>
          <w:iCs/>
          <w:noProof/>
        </w:rPr>
        <w:t>8</w:t>
      </w:r>
      <w:r w:rsidRPr="00A309F2">
        <w:rPr>
          <w:b/>
          <w:bCs/>
          <w:iCs/>
          <w:noProof/>
        </w:rPr>
        <w:t>.</w:t>
      </w:r>
      <w:r w:rsidR="0028110A">
        <w:rPr>
          <w:b/>
          <w:bCs/>
          <w:iCs/>
          <w:noProof/>
          <w:lang w:val="sr-Cyrl-RS"/>
        </w:rPr>
        <w:t>4</w:t>
      </w:r>
      <w:r w:rsidRPr="00A309F2">
        <w:rPr>
          <w:b/>
          <w:bCs/>
          <w:iCs/>
          <w:noProof/>
        </w:rPr>
        <w:t>. АНГАЖОВАЊЕ ПОДИЗВОЂАЧА</w:t>
      </w:r>
    </w:p>
    <w:p w14:paraId="3274051D" w14:textId="77777777" w:rsidR="00F0032D" w:rsidRPr="00A309F2" w:rsidRDefault="00F0032D" w:rsidP="00F0032D">
      <w:pPr>
        <w:autoSpaceDE w:val="0"/>
        <w:autoSpaceDN w:val="0"/>
        <w:adjustRightInd w:val="0"/>
        <w:ind w:firstLine="708"/>
        <w:jc w:val="both"/>
        <w:rPr>
          <w:bCs/>
          <w:iCs/>
          <w:noProof/>
        </w:rPr>
      </w:pPr>
    </w:p>
    <w:p w14:paraId="27F50613" w14:textId="77777777" w:rsidR="00F0032D" w:rsidRPr="00A309F2" w:rsidRDefault="00F0032D" w:rsidP="00F0032D">
      <w:pPr>
        <w:autoSpaceDE w:val="0"/>
        <w:autoSpaceDN w:val="0"/>
        <w:adjustRightInd w:val="0"/>
        <w:ind w:firstLine="708"/>
        <w:jc w:val="both"/>
        <w:rPr>
          <w:bCs/>
          <w:iCs/>
          <w:noProof/>
          <w:lang w:val="sr-Cyrl-CS"/>
        </w:rPr>
      </w:pPr>
      <w:r w:rsidRPr="00A309F2">
        <w:rPr>
          <w:bCs/>
          <w:iCs/>
          <w:noProof/>
        </w:rPr>
        <w:t>Уколико понуђач ангажује подизвођача дужан је да у својој понуди наведе проценат укупне вредности набавке који ће поверити подизвођачу и део предмета набавке који ће се извршити преко подизвођача.</w:t>
      </w:r>
      <w:r w:rsidRPr="00A309F2">
        <w:rPr>
          <w:sz w:val="22"/>
          <w:szCs w:val="22"/>
          <w:lang w:val="sr-Cyrl-CS" w:eastAsia="en-US"/>
        </w:rPr>
        <w:t xml:space="preserve"> </w:t>
      </w:r>
      <w:r w:rsidRPr="00A309F2">
        <w:rPr>
          <w:bCs/>
          <w:iCs/>
          <w:noProof/>
          <w:lang w:val="sr-Cyrl-CS"/>
        </w:rPr>
        <w:t>Проценат укупне вредности набавке</w:t>
      </w:r>
      <w:r w:rsidRPr="00A309F2">
        <w:rPr>
          <w:bCs/>
          <w:iCs/>
          <w:noProof/>
        </w:rPr>
        <w:t xml:space="preserve"> који ће понуђач поверити подизвођачу не може бити већи од 50 %</w:t>
      </w:r>
      <w:r w:rsidRPr="00A309F2">
        <w:rPr>
          <w:bCs/>
          <w:iCs/>
          <w:noProof/>
          <w:lang w:val="sr-Cyrl-CS"/>
        </w:rPr>
        <w:t>.</w:t>
      </w:r>
    </w:p>
    <w:p w14:paraId="7DF6C6E3" w14:textId="77777777" w:rsidR="00F0032D" w:rsidRPr="00A309F2" w:rsidRDefault="00F0032D" w:rsidP="00F0032D">
      <w:pPr>
        <w:autoSpaceDE w:val="0"/>
        <w:autoSpaceDN w:val="0"/>
        <w:adjustRightInd w:val="0"/>
        <w:ind w:firstLine="708"/>
        <w:jc w:val="both"/>
        <w:rPr>
          <w:bCs/>
          <w:iCs/>
          <w:noProof/>
          <w:lang w:val="sr-Cyrl-CS"/>
        </w:rPr>
      </w:pPr>
      <w:r w:rsidRPr="00A309F2">
        <w:rPr>
          <w:bCs/>
          <w:iCs/>
          <w:noProof/>
          <w:lang w:val="sr-Cyrl-CS"/>
        </w:rPr>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14:paraId="7F38F74F" w14:textId="77777777" w:rsidR="00F0032D" w:rsidRPr="00A309F2" w:rsidRDefault="00F0032D" w:rsidP="00F0032D">
      <w:pPr>
        <w:autoSpaceDE w:val="0"/>
        <w:autoSpaceDN w:val="0"/>
        <w:adjustRightInd w:val="0"/>
        <w:ind w:firstLine="708"/>
        <w:jc w:val="both"/>
        <w:rPr>
          <w:bCs/>
          <w:iCs/>
          <w:noProof/>
        </w:rPr>
      </w:pPr>
      <w:r w:rsidRPr="00A309F2">
        <w:rPr>
          <w:bCs/>
          <w:iCs/>
          <w:noProof/>
          <w:lang w:val="sr-Cyrl-CS"/>
        </w:rPr>
        <w:t xml:space="preserve">Понуђач, односно </w:t>
      </w:r>
      <w:r>
        <w:rPr>
          <w:bCs/>
          <w:iCs/>
          <w:noProof/>
          <w:lang w:val="sr-Cyrl-CS"/>
        </w:rPr>
        <w:t>Пружалац услуга</w:t>
      </w:r>
      <w:r w:rsidRPr="00A309F2">
        <w:rPr>
          <w:bCs/>
          <w:iCs/>
          <w:noProof/>
          <w:lang w:val="sr-Cyrl-CS"/>
        </w:rPr>
        <w:t xml:space="preserve"> у потпуности одговара наручиоцу за извршење обавеза из поступка набавке, односно за извршење уговорних обавеза, без обзира на број подизвођача.</w:t>
      </w:r>
    </w:p>
    <w:p w14:paraId="477493D9" w14:textId="77777777" w:rsidR="00F0032D" w:rsidRPr="00A309F2" w:rsidRDefault="00F0032D" w:rsidP="00F0032D">
      <w:pPr>
        <w:autoSpaceDE w:val="0"/>
        <w:autoSpaceDN w:val="0"/>
        <w:adjustRightInd w:val="0"/>
        <w:ind w:firstLine="708"/>
        <w:jc w:val="both"/>
        <w:rPr>
          <w:bCs/>
          <w:iCs/>
          <w:noProof/>
        </w:rPr>
      </w:pPr>
    </w:p>
    <w:p w14:paraId="5E58D94D" w14:textId="49D872EB" w:rsidR="00F0032D" w:rsidRPr="00A309F2" w:rsidRDefault="00F0032D" w:rsidP="00F0032D">
      <w:pPr>
        <w:autoSpaceDE w:val="0"/>
        <w:autoSpaceDN w:val="0"/>
        <w:adjustRightInd w:val="0"/>
        <w:ind w:firstLine="708"/>
        <w:jc w:val="both"/>
        <w:rPr>
          <w:b/>
          <w:bCs/>
          <w:iCs/>
          <w:noProof/>
        </w:rPr>
      </w:pPr>
      <w:r>
        <w:rPr>
          <w:b/>
          <w:bCs/>
          <w:iCs/>
          <w:noProof/>
        </w:rPr>
        <w:t>8</w:t>
      </w:r>
      <w:r w:rsidRPr="00A309F2">
        <w:rPr>
          <w:b/>
          <w:bCs/>
          <w:iCs/>
          <w:noProof/>
        </w:rPr>
        <w:t>.</w:t>
      </w:r>
      <w:r w:rsidR="0028110A">
        <w:rPr>
          <w:b/>
          <w:bCs/>
          <w:iCs/>
          <w:noProof/>
          <w:lang w:val="sr-Cyrl-RS"/>
        </w:rPr>
        <w:t>5</w:t>
      </w:r>
      <w:r w:rsidRPr="00A309F2">
        <w:rPr>
          <w:b/>
          <w:bCs/>
          <w:iCs/>
          <w:noProof/>
        </w:rPr>
        <w:t>. ЗАЈЕДНИЧКА ПОНУДА</w:t>
      </w:r>
    </w:p>
    <w:p w14:paraId="11954747" w14:textId="77777777" w:rsidR="00F0032D" w:rsidRPr="00A309F2" w:rsidRDefault="00F0032D" w:rsidP="00F0032D">
      <w:pPr>
        <w:autoSpaceDE w:val="0"/>
        <w:autoSpaceDN w:val="0"/>
        <w:adjustRightInd w:val="0"/>
        <w:ind w:firstLine="708"/>
        <w:jc w:val="both"/>
        <w:rPr>
          <w:bCs/>
          <w:iCs/>
          <w:noProof/>
        </w:rPr>
      </w:pPr>
    </w:p>
    <w:p w14:paraId="26DC1C47" w14:textId="77777777" w:rsidR="00F0032D" w:rsidRPr="00A309F2" w:rsidRDefault="00F0032D" w:rsidP="00F0032D">
      <w:pPr>
        <w:autoSpaceDE w:val="0"/>
        <w:autoSpaceDN w:val="0"/>
        <w:adjustRightInd w:val="0"/>
        <w:ind w:firstLine="708"/>
        <w:jc w:val="both"/>
        <w:rPr>
          <w:bCs/>
          <w:iCs/>
          <w:noProof/>
          <w:lang w:val="sr-Cyrl-CS"/>
        </w:rPr>
      </w:pPr>
      <w:r w:rsidRPr="00A309F2">
        <w:rPr>
          <w:bCs/>
          <w:iCs/>
          <w:noProof/>
          <w:lang w:val="sr-Cyrl-CS"/>
        </w:rPr>
        <w:t>Уколико понуду подноси група понуђача, с</w:t>
      </w:r>
      <w:r w:rsidRPr="00A309F2">
        <w:rPr>
          <w:bCs/>
          <w:iCs/>
          <w:noProof/>
        </w:rPr>
        <w:t xml:space="preserve">аставни део заједничке понуде је </w:t>
      </w:r>
      <w:r w:rsidRPr="00A309F2">
        <w:rPr>
          <w:b/>
          <w:bCs/>
          <w:iCs/>
          <w:noProof/>
        </w:rPr>
        <w:t>споразум</w:t>
      </w:r>
      <w:r w:rsidRPr="00A309F2">
        <w:rPr>
          <w:bCs/>
          <w:iCs/>
          <w:noProof/>
        </w:rPr>
        <w:t xml:space="preserve"> </w:t>
      </w:r>
      <w:r w:rsidRPr="00A309F2">
        <w:rPr>
          <w:b/>
          <w:bCs/>
          <w:iCs/>
          <w:noProof/>
        </w:rPr>
        <w:t xml:space="preserve">којим се понуђачи из групе међусобно и према наручиоцу </w:t>
      </w:r>
      <w:r w:rsidRPr="00A309F2">
        <w:rPr>
          <w:b/>
          <w:bCs/>
          <w:iCs/>
          <w:noProof/>
          <w:lang w:val="sr-Cyrl-CS"/>
        </w:rPr>
        <w:t>обавезују на извршење набавке</w:t>
      </w:r>
      <w:r w:rsidRPr="00A309F2">
        <w:rPr>
          <w:bCs/>
          <w:iCs/>
          <w:noProof/>
        </w:rPr>
        <w:t>, а који обавезно садржи податке о:</w:t>
      </w:r>
    </w:p>
    <w:p w14:paraId="65358D15" w14:textId="77777777" w:rsidR="00F0032D" w:rsidRPr="00A309F2" w:rsidRDefault="00F0032D" w:rsidP="00F0032D">
      <w:pPr>
        <w:autoSpaceDE w:val="0"/>
        <w:autoSpaceDN w:val="0"/>
        <w:adjustRightInd w:val="0"/>
        <w:ind w:firstLine="708"/>
        <w:jc w:val="both"/>
        <w:rPr>
          <w:bCs/>
          <w:iCs/>
          <w:noProof/>
        </w:rPr>
      </w:pPr>
      <w:r w:rsidRPr="00A309F2">
        <w:rPr>
          <w:bCs/>
          <w:iCs/>
          <w:noProof/>
        </w:rPr>
        <w:t>1</w:t>
      </w:r>
      <w:r w:rsidRPr="00A309F2">
        <w:rPr>
          <w:bCs/>
          <w:iCs/>
          <w:noProof/>
          <w:lang w:val="sr-Cyrl-CS"/>
        </w:rPr>
        <w:t>) члан</w:t>
      </w:r>
      <w:r w:rsidRPr="00A309F2">
        <w:rPr>
          <w:bCs/>
          <w:iCs/>
          <w:noProof/>
        </w:rPr>
        <w:t>у</w:t>
      </w:r>
      <w:r w:rsidRPr="00A309F2">
        <w:rPr>
          <w:bCs/>
          <w:iCs/>
          <w:noProof/>
          <w:lang w:val="sr-Cyrl-CS"/>
        </w:rPr>
        <w:t xml:space="preserve"> групе који ће бити носилац посла, односно који ће поднети понуду и који ће заступати групу понуђача пред наручиоцем;</w:t>
      </w:r>
    </w:p>
    <w:p w14:paraId="52724ECC" w14:textId="77777777" w:rsidR="00F0032D" w:rsidRPr="00A309F2" w:rsidRDefault="00F0032D" w:rsidP="00F0032D">
      <w:pPr>
        <w:autoSpaceDE w:val="0"/>
        <w:autoSpaceDN w:val="0"/>
        <w:adjustRightInd w:val="0"/>
        <w:ind w:firstLine="708"/>
        <w:jc w:val="both"/>
        <w:rPr>
          <w:bCs/>
          <w:iCs/>
          <w:noProof/>
          <w:lang w:val="sr-Cyrl-CS"/>
        </w:rPr>
      </w:pPr>
      <w:r w:rsidRPr="00A309F2">
        <w:rPr>
          <w:bCs/>
          <w:iCs/>
          <w:noProof/>
        </w:rPr>
        <w:t xml:space="preserve">2) </w:t>
      </w:r>
      <w:r w:rsidRPr="00A309F2">
        <w:rPr>
          <w:bCs/>
          <w:iCs/>
          <w:noProof/>
          <w:lang w:val="sr-Cyrl-CS"/>
        </w:rPr>
        <w:t>понуђач</w:t>
      </w:r>
      <w:r w:rsidRPr="00A309F2">
        <w:rPr>
          <w:bCs/>
          <w:iCs/>
          <w:noProof/>
        </w:rPr>
        <w:t>у</w:t>
      </w:r>
      <w:r w:rsidRPr="00A309F2">
        <w:rPr>
          <w:bCs/>
          <w:iCs/>
          <w:noProof/>
          <w:lang w:val="sr-Cyrl-CS"/>
        </w:rPr>
        <w:t xml:space="preserve"> који ће у име групе понуђача потписати уговор;</w:t>
      </w:r>
    </w:p>
    <w:p w14:paraId="0645BEBB" w14:textId="77777777" w:rsidR="00F0032D" w:rsidRPr="00A309F2" w:rsidRDefault="00F0032D" w:rsidP="00F0032D">
      <w:pPr>
        <w:autoSpaceDE w:val="0"/>
        <w:autoSpaceDN w:val="0"/>
        <w:adjustRightInd w:val="0"/>
        <w:ind w:firstLine="708"/>
        <w:jc w:val="both"/>
        <w:rPr>
          <w:bCs/>
          <w:iCs/>
          <w:noProof/>
          <w:lang w:val="sr-Cyrl-CS"/>
        </w:rPr>
      </w:pPr>
      <w:r w:rsidRPr="00A309F2">
        <w:rPr>
          <w:bCs/>
          <w:iCs/>
          <w:noProof/>
        </w:rPr>
        <w:t>3</w:t>
      </w:r>
      <w:r w:rsidRPr="00A309F2">
        <w:rPr>
          <w:bCs/>
          <w:iCs/>
          <w:noProof/>
          <w:lang w:val="sr-Cyrl-CS"/>
        </w:rPr>
        <w:t>) понуђач</w:t>
      </w:r>
      <w:r w:rsidRPr="00A309F2">
        <w:rPr>
          <w:bCs/>
          <w:iCs/>
          <w:noProof/>
        </w:rPr>
        <w:t>у</w:t>
      </w:r>
      <w:r w:rsidRPr="00A309F2">
        <w:rPr>
          <w:bCs/>
          <w:iCs/>
          <w:noProof/>
          <w:lang w:val="sr-Cyrl-CS"/>
        </w:rPr>
        <w:t xml:space="preserve"> који ће у име групе понуђача дати средство обезбеђења;</w:t>
      </w:r>
    </w:p>
    <w:p w14:paraId="3CB2BE83" w14:textId="77777777" w:rsidR="00F0032D" w:rsidRPr="00A309F2" w:rsidRDefault="00F0032D" w:rsidP="00F0032D">
      <w:pPr>
        <w:autoSpaceDE w:val="0"/>
        <w:autoSpaceDN w:val="0"/>
        <w:adjustRightInd w:val="0"/>
        <w:ind w:firstLine="708"/>
        <w:jc w:val="both"/>
        <w:rPr>
          <w:bCs/>
          <w:iCs/>
          <w:noProof/>
          <w:lang w:val="sr-Cyrl-CS"/>
        </w:rPr>
      </w:pPr>
      <w:r w:rsidRPr="00A309F2">
        <w:rPr>
          <w:bCs/>
          <w:iCs/>
          <w:noProof/>
        </w:rPr>
        <w:t>4</w:t>
      </w:r>
      <w:r w:rsidRPr="00A309F2">
        <w:rPr>
          <w:bCs/>
          <w:iCs/>
          <w:noProof/>
          <w:lang w:val="sr-Cyrl-CS"/>
        </w:rPr>
        <w:t>) понуђач</w:t>
      </w:r>
      <w:r w:rsidRPr="00A309F2">
        <w:rPr>
          <w:bCs/>
          <w:iCs/>
          <w:noProof/>
        </w:rPr>
        <w:t>у</w:t>
      </w:r>
      <w:r w:rsidRPr="00A309F2">
        <w:rPr>
          <w:bCs/>
          <w:iCs/>
          <w:noProof/>
          <w:lang w:val="sr-Cyrl-CS"/>
        </w:rPr>
        <w:t xml:space="preserve"> који ће издати рачун;</w:t>
      </w:r>
    </w:p>
    <w:p w14:paraId="3043725F" w14:textId="77777777" w:rsidR="00F0032D" w:rsidRPr="00A309F2" w:rsidRDefault="00F0032D" w:rsidP="00F0032D">
      <w:pPr>
        <w:autoSpaceDE w:val="0"/>
        <w:autoSpaceDN w:val="0"/>
        <w:adjustRightInd w:val="0"/>
        <w:ind w:firstLine="708"/>
        <w:jc w:val="both"/>
        <w:rPr>
          <w:bCs/>
          <w:iCs/>
          <w:noProof/>
          <w:lang w:val="sr-Cyrl-CS"/>
        </w:rPr>
      </w:pPr>
      <w:r w:rsidRPr="00A309F2">
        <w:rPr>
          <w:bCs/>
          <w:iCs/>
          <w:noProof/>
        </w:rPr>
        <w:t>5</w:t>
      </w:r>
      <w:r w:rsidRPr="00A309F2">
        <w:rPr>
          <w:bCs/>
          <w:iCs/>
          <w:noProof/>
          <w:lang w:val="sr-Cyrl-CS"/>
        </w:rPr>
        <w:t>) рачун</w:t>
      </w:r>
      <w:r w:rsidRPr="00A309F2">
        <w:rPr>
          <w:bCs/>
          <w:iCs/>
          <w:noProof/>
        </w:rPr>
        <w:t>у</w:t>
      </w:r>
      <w:r w:rsidRPr="00A309F2">
        <w:rPr>
          <w:bCs/>
          <w:iCs/>
          <w:noProof/>
          <w:lang w:val="sr-Cyrl-CS"/>
        </w:rPr>
        <w:t xml:space="preserve"> на који ће бити извршено плаћање;</w:t>
      </w:r>
    </w:p>
    <w:p w14:paraId="268764A1" w14:textId="77777777" w:rsidR="00F0032D" w:rsidRPr="00A309F2" w:rsidRDefault="00F0032D" w:rsidP="00F0032D">
      <w:pPr>
        <w:autoSpaceDE w:val="0"/>
        <w:autoSpaceDN w:val="0"/>
        <w:adjustRightInd w:val="0"/>
        <w:ind w:firstLine="708"/>
        <w:jc w:val="both"/>
        <w:rPr>
          <w:bCs/>
          <w:iCs/>
          <w:noProof/>
        </w:rPr>
      </w:pPr>
      <w:r w:rsidRPr="00A309F2">
        <w:rPr>
          <w:bCs/>
          <w:iCs/>
          <w:noProof/>
        </w:rPr>
        <w:t>6</w:t>
      </w:r>
      <w:r w:rsidRPr="00A309F2">
        <w:rPr>
          <w:bCs/>
          <w:iCs/>
          <w:noProof/>
          <w:lang w:val="sr-Cyrl-CS"/>
        </w:rPr>
        <w:t>) обавеза</w:t>
      </w:r>
      <w:r w:rsidRPr="00A309F2">
        <w:rPr>
          <w:bCs/>
          <w:iCs/>
          <w:noProof/>
        </w:rPr>
        <w:t>ма</w:t>
      </w:r>
      <w:r w:rsidRPr="00A309F2">
        <w:rPr>
          <w:bCs/>
          <w:iCs/>
          <w:noProof/>
          <w:lang w:val="sr-Cyrl-CS"/>
        </w:rPr>
        <w:t xml:space="preserve"> сваког од понуђача из групе понуђача за извршење уговора</w:t>
      </w:r>
      <w:r w:rsidRPr="00A309F2">
        <w:rPr>
          <w:bCs/>
          <w:iCs/>
          <w:noProof/>
        </w:rPr>
        <w:t>.</w:t>
      </w:r>
    </w:p>
    <w:p w14:paraId="332C3E38" w14:textId="77777777" w:rsidR="00F0032D" w:rsidRPr="00A309F2" w:rsidRDefault="00F0032D" w:rsidP="00F0032D">
      <w:pPr>
        <w:autoSpaceDE w:val="0"/>
        <w:autoSpaceDN w:val="0"/>
        <w:adjustRightInd w:val="0"/>
        <w:ind w:firstLine="708"/>
        <w:jc w:val="both"/>
        <w:rPr>
          <w:bCs/>
          <w:iCs/>
          <w:noProof/>
        </w:rPr>
      </w:pPr>
      <w:r w:rsidRPr="00A309F2">
        <w:rPr>
          <w:bCs/>
          <w:iCs/>
          <w:noProof/>
          <w:lang w:val="sr-Cyrl-CS"/>
        </w:rPr>
        <w:t>Понуђачи који поднесу заједничку понуду одговарају неограничено солидарно према наручиоцу.</w:t>
      </w:r>
    </w:p>
    <w:p w14:paraId="435BB9FE" w14:textId="77777777" w:rsidR="00F0032D" w:rsidRPr="00A309F2" w:rsidRDefault="00F0032D" w:rsidP="00F0032D">
      <w:pPr>
        <w:autoSpaceDE w:val="0"/>
        <w:autoSpaceDN w:val="0"/>
        <w:adjustRightInd w:val="0"/>
        <w:jc w:val="both"/>
        <w:rPr>
          <w:bCs/>
          <w:iCs/>
          <w:noProof/>
        </w:rPr>
      </w:pPr>
    </w:p>
    <w:p w14:paraId="30FB2256" w14:textId="733DD783" w:rsidR="00F0032D" w:rsidRPr="00A309F2" w:rsidRDefault="00F0032D" w:rsidP="00F0032D">
      <w:pPr>
        <w:autoSpaceDE w:val="0"/>
        <w:autoSpaceDN w:val="0"/>
        <w:adjustRightInd w:val="0"/>
        <w:jc w:val="both"/>
        <w:rPr>
          <w:b/>
          <w:bCs/>
          <w:iCs/>
          <w:noProof/>
        </w:rPr>
      </w:pPr>
      <w:r w:rsidRPr="00A309F2">
        <w:rPr>
          <w:bCs/>
          <w:iCs/>
          <w:noProof/>
        </w:rPr>
        <w:tab/>
      </w:r>
      <w:r>
        <w:rPr>
          <w:b/>
          <w:bCs/>
          <w:iCs/>
          <w:noProof/>
        </w:rPr>
        <w:t>8</w:t>
      </w:r>
      <w:r w:rsidRPr="00A309F2">
        <w:rPr>
          <w:b/>
          <w:bCs/>
          <w:iCs/>
          <w:noProof/>
        </w:rPr>
        <w:t>.</w:t>
      </w:r>
      <w:r w:rsidR="0028110A">
        <w:rPr>
          <w:b/>
          <w:bCs/>
          <w:iCs/>
          <w:noProof/>
          <w:lang w:val="sr-Cyrl-RS"/>
        </w:rPr>
        <w:t>6</w:t>
      </w:r>
      <w:r w:rsidRPr="00A309F2">
        <w:rPr>
          <w:b/>
          <w:bCs/>
          <w:iCs/>
          <w:noProof/>
        </w:rPr>
        <w:t>. НАЧИН И УСЛОВИ ПЛАЋАЊА, РОК ВАЖЕЊА ПОНУДЕ И ДРУГО</w:t>
      </w:r>
    </w:p>
    <w:p w14:paraId="2D6107A6" w14:textId="77777777" w:rsidR="00F0032D" w:rsidRPr="00A309F2" w:rsidRDefault="00F0032D" w:rsidP="00F0032D">
      <w:pPr>
        <w:autoSpaceDE w:val="0"/>
        <w:autoSpaceDN w:val="0"/>
        <w:adjustRightInd w:val="0"/>
        <w:jc w:val="both"/>
        <w:rPr>
          <w:b/>
          <w:bCs/>
          <w:iCs/>
          <w:noProof/>
          <w:u w:val="single"/>
        </w:rPr>
      </w:pPr>
    </w:p>
    <w:p w14:paraId="7E6F2CF0" w14:textId="37F51BCE" w:rsidR="00F0032D" w:rsidRPr="0021257B" w:rsidRDefault="00F0032D" w:rsidP="00F0032D">
      <w:pPr>
        <w:ind w:firstLine="708"/>
        <w:jc w:val="both"/>
        <w:rPr>
          <w:iCs/>
          <w:lang w:val="sr-Cyrl-CS"/>
        </w:rPr>
      </w:pPr>
      <w:r w:rsidRPr="00194F04">
        <w:rPr>
          <w:b/>
          <w:bCs/>
          <w:iCs/>
          <w:noProof/>
          <w:u w:val="single"/>
        </w:rPr>
        <w:t>Рок плаћањ</w:t>
      </w:r>
      <w:r w:rsidRPr="00194F04">
        <w:rPr>
          <w:b/>
          <w:bCs/>
          <w:iCs/>
          <w:noProof/>
          <w:u w:val="single"/>
          <w:lang w:val="sr-Cyrl-CS"/>
        </w:rPr>
        <w:t>а</w:t>
      </w:r>
      <w:r>
        <w:rPr>
          <w:bCs/>
          <w:iCs/>
          <w:noProof/>
          <w:lang w:val="sr-Cyrl-CS"/>
        </w:rPr>
        <w:t>:</w:t>
      </w:r>
      <w:r w:rsidRPr="00794BAE">
        <w:rPr>
          <w:bCs/>
          <w:iCs/>
          <w:noProof/>
        </w:rPr>
        <w:t xml:space="preserve"> 45 дана од дана пријема</w:t>
      </w:r>
      <w:r>
        <w:rPr>
          <w:bCs/>
          <w:iCs/>
          <w:noProof/>
          <w:lang w:val="sr-Cyrl-CS"/>
        </w:rPr>
        <w:t xml:space="preserve"> сачињене</w:t>
      </w:r>
      <w:r w:rsidR="00F60E7A">
        <w:rPr>
          <w:bCs/>
          <w:iCs/>
          <w:noProof/>
          <w:lang w:val="en-US"/>
        </w:rPr>
        <w:t xml:space="preserve"> </w:t>
      </w:r>
      <w:r w:rsidR="00F60E7A">
        <w:rPr>
          <w:bCs/>
          <w:iCs/>
          <w:noProof/>
          <w:lang w:val="sr-Cyrl-RS"/>
        </w:rPr>
        <w:t>електронске</w:t>
      </w:r>
      <w:r>
        <w:rPr>
          <w:bCs/>
          <w:iCs/>
          <w:noProof/>
          <w:lang w:val="sr-Cyrl-CS"/>
        </w:rPr>
        <w:t xml:space="preserve"> фактуре</w:t>
      </w:r>
      <w:r w:rsidRPr="00794BAE">
        <w:rPr>
          <w:bCs/>
          <w:iCs/>
          <w:noProof/>
          <w:lang w:val="sr-Cyrl-CS"/>
        </w:rPr>
        <w:t xml:space="preserve"> потписане од стране овлашћеног лица Наручиоца</w:t>
      </w:r>
      <w:r w:rsidRPr="00794BAE">
        <w:rPr>
          <w:bCs/>
          <w:iCs/>
          <w:noProof/>
        </w:rPr>
        <w:t xml:space="preserve">, </w:t>
      </w:r>
      <w:r>
        <w:rPr>
          <w:iCs/>
        </w:rPr>
        <w:t>којим је потврђен</w:t>
      </w:r>
      <w:r>
        <w:rPr>
          <w:iCs/>
          <w:lang w:val="sr-Cyrl-CS"/>
        </w:rPr>
        <w:t>о</w:t>
      </w:r>
      <w:r>
        <w:rPr>
          <w:iCs/>
        </w:rPr>
        <w:t xml:space="preserve"> и</w:t>
      </w:r>
      <w:r>
        <w:rPr>
          <w:iCs/>
          <w:lang w:val="sr-Cyrl-CS"/>
        </w:rPr>
        <w:t>звршење услуге</w:t>
      </w:r>
      <w:r w:rsidRPr="00794BAE">
        <w:rPr>
          <w:iCs/>
          <w:lang w:val="sr-Cyrl-CS"/>
        </w:rPr>
        <w:t>, а по преносу средстава из Буџ</w:t>
      </w:r>
      <w:r>
        <w:rPr>
          <w:iCs/>
          <w:lang w:val="sr-Cyrl-CS"/>
        </w:rPr>
        <w:t>ета Града Новог Сада.</w:t>
      </w:r>
      <w:r>
        <w:rPr>
          <w:iCs/>
        </w:rPr>
        <w:t xml:space="preserve"> </w:t>
      </w:r>
      <w:r w:rsidRPr="00794BAE">
        <w:rPr>
          <w:bCs/>
          <w:iCs/>
          <w:noProof/>
        </w:rPr>
        <w:t>Плаћање се врши уплатом на рачун понуђача наведен у фактури. Понуђачу није дозвољено да захтева аванс.</w:t>
      </w:r>
    </w:p>
    <w:p w14:paraId="0A1BF7E4" w14:textId="77777777" w:rsidR="00F0032D" w:rsidRPr="00D0003B" w:rsidRDefault="00F0032D" w:rsidP="00F0032D">
      <w:pPr>
        <w:autoSpaceDE w:val="0"/>
        <w:autoSpaceDN w:val="0"/>
        <w:adjustRightInd w:val="0"/>
        <w:ind w:firstLine="708"/>
        <w:jc w:val="both"/>
        <w:rPr>
          <w:bCs/>
          <w:iCs/>
          <w:noProof/>
          <w:lang w:val="sr-Cyrl-CS"/>
        </w:rPr>
      </w:pPr>
      <w:r w:rsidRPr="00194F04">
        <w:rPr>
          <w:b/>
          <w:bCs/>
          <w:iCs/>
          <w:noProof/>
          <w:u w:val="single"/>
        </w:rPr>
        <w:t>Рок важења понуде</w:t>
      </w:r>
      <w:r>
        <w:rPr>
          <w:bCs/>
          <w:iCs/>
          <w:noProof/>
          <w:lang w:val="sr-Cyrl-CS"/>
        </w:rPr>
        <w:t>:</w:t>
      </w:r>
      <w:r w:rsidRPr="00D0003B">
        <w:rPr>
          <w:bCs/>
          <w:iCs/>
          <w:noProof/>
        </w:rPr>
        <w:t xml:space="preserve"> не може бити краћи од 30 дана од дана отварања понуда. </w:t>
      </w:r>
    </w:p>
    <w:p w14:paraId="6E018D50" w14:textId="77777777" w:rsidR="00F0032D" w:rsidRDefault="00F0032D" w:rsidP="00F0032D">
      <w:pPr>
        <w:autoSpaceDE w:val="0"/>
        <w:autoSpaceDN w:val="0"/>
        <w:adjustRightInd w:val="0"/>
        <w:ind w:firstLine="708"/>
        <w:jc w:val="both"/>
        <w:rPr>
          <w:bCs/>
          <w:iCs/>
          <w:noProof/>
          <w:lang w:val="sr-Cyrl-CS"/>
        </w:rPr>
      </w:pPr>
      <w:r w:rsidRPr="00D0003B">
        <w:rPr>
          <w:bCs/>
          <w:iCs/>
          <w:noProof/>
        </w:rPr>
        <w:t>У</w:t>
      </w:r>
      <w:r w:rsidRPr="00D0003B">
        <w:rPr>
          <w:bCs/>
          <w:iCs/>
          <w:noProof/>
          <w:lang w:val="sr-Cyrl-CS"/>
        </w:rPr>
        <w:t xml:space="preserve"> случају истека рока важења понуде,</w:t>
      </w:r>
      <w:r w:rsidRPr="00D0003B">
        <w:rPr>
          <w:bCs/>
          <w:iCs/>
          <w:noProof/>
        </w:rPr>
        <w:t xml:space="preserve"> наручилац ће </w:t>
      </w:r>
      <w:r w:rsidRPr="00D0003B">
        <w:rPr>
          <w:bCs/>
          <w:iCs/>
          <w:noProof/>
          <w:lang w:val="sr-Cyrl-CS"/>
        </w:rPr>
        <w:t>у писаном облику затражити од понуђача продужење рока важења понуде. Понуђач који прихвати захтев за продужење рока важења понуде не може мењати понуду.</w:t>
      </w:r>
    </w:p>
    <w:p w14:paraId="4C972BB3" w14:textId="77777777" w:rsidR="00F0032D" w:rsidRPr="004F1472" w:rsidRDefault="00F0032D" w:rsidP="00F0032D">
      <w:pPr>
        <w:ind w:firstLine="708"/>
        <w:jc w:val="both"/>
        <w:rPr>
          <w:color w:val="000000"/>
          <w:lang w:val="sr-Cyrl-CS"/>
        </w:rPr>
      </w:pPr>
      <w:r>
        <w:rPr>
          <w:b/>
          <w:u w:val="single"/>
          <w:lang w:val="sr-Cyrl-CS"/>
        </w:rPr>
        <w:t>Начин преузимања услуге:</w:t>
      </w:r>
      <w:r>
        <w:rPr>
          <w:b/>
          <w:lang w:val="sr-Cyrl-CS"/>
        </w:rPr>
        <w:t xml:space="preserve"> </w:t>
      </w:r>
      <w:r>
        <w:rPr>
          <w:color w:val="000000"/>
        </w:rPr>
        <w:t>Овлашћено лице</w:t>
      </w:r>
      <w:r>
        <w:rPr>
          <w:color w:val="000000"/>
          <w:lang w:val="sr-Cyrl-CS"/>
        </w:rPr>
        <w:t xml:space="preserve"> </w:t>
      </w:r>
      <w:r>
        <w:rPr>
          <w:color w:val="000000"/>
        </w:rPr>
        <w:t>Наручиоца</w:t>
      </w:r>
      <w:r>
        <w:rPr>
          <w:color w:val="000000"/>
          <w:lang w:val="sr-Cyrl-CS"/>
        </w:rPr>
        <w:t xml:space="preserve"> преузима куване оброке у термоизолованим посудама и односи их на места поделе крајњим корисницима, сваког радног </w:t>
      </w:r>
      <w:r w:rsidRPr="00B5426F">
        <w:rPr>
          <w:lang w:val="sr-Cyrl-CS"/>
        </w:rPr>
        <w:t>дана до 10,00 часова.</w:t>
      </w:r>
    </w:p>
    <w:p w14:paraId="5E7452C2" w14:textId="77777777" w:rsidR="00F0032D" w:rsidRPr="00A309F2" w:rsidRDefault="00F0032D" w:rsidP="00F0032D">
      <w:pPr>
        <w:autoSpaceDE w:val="0"/>
        <w:autoSpaceDN w:val="0"/>
        <w:adjustRightInd w:val="0"/>
        <w:jc w:val="both"/>
        <w:rPr>
          <w:bCs/>
          <w:iCs/>
          <w:noProof/>
          <w:sz w:val="22"/>
          <w:szCs w:val="22"/>
          <w:lang w:val="sr-Cyrl-CS"/>
        </w:rPr>
      </w:pPr>
    </w:p>
    <w:p w14:paraId="2F97C96C" w14:textId="70208BDE" w:rsidR="00F0032D" w:rsidRPr="00A309F2" w:rsidRDefault="00F0032D" w:rsidP="00F0032D">
      <w:pPr>
        <w:autoSpaceDE w:val="0"/>
        <w:autoSpaceDN w:val="0"/>
        <w:adjustRightInd w:val="0"/>
        <w:rPr>
          <w:b/>
          <w:bCs/>
          <w:iCs/>
          <w:noProof/>
        </w:rPr>
      </w:pPr>
      <w:r w:rsidRPr="00A309F2">
        <w:rPr>
          <w:bCs/>
          <w:iCs/>
          <w:noProof/>
        </w:rPr>
        <w:tab/>
      </w:r>
      <w:r>
        <w:rPr>
          <w:b/>
          <w:bCs/>
          <w:iCs/>
          <w:noProof/>
        </w:rPr>
        <w:t>8</w:t>
      </w:r>
      <w:r w:rsidRPr="00A309F2">
        <w:rPr>
          <w:b/>
          <w:bCs/>
          <w:iCs/>
          <w:noProof/>
        </w:rPr>
        <w:t>.</w:t>
      </w:r>
      <w:r w:rsidR="0028110A">
        <w:rPr>
          <w:b/>
          <w:bCs/>
          <w:iCs/>
          <w:noProof/>
          <w:lang w:val="sr-Cyrl-RS"/>
        </w:rPr>
        <w:t>7</w:t>
      </w:r>
      <w:r w:rsidRPr="00A309F2">
        <w:rPr>
          <w:b/>
          <w:bCs/>
          <w:iCs/>
          <w:noProof/>
        </w:rPr>
        <w:t>.  ВАЛУТА И НАЧИН ИЗРАЖАВАЊА ЦЕНЕ</w:t>
      </w:r>
    </w:p>
    <w:p w14:paraId="6D17121E" w14:textId="77777777" w:rsidR="00F0032D" w:rsidRPr="00A309F2" w:rsidRDefault="00F0032D" w:rsidP="00F0032D">
      <w:pPr>
        <w:autoSpaceDE w:val="0"/>
        <w:autoSpaceDN w:val="0"/>
        <w:adjustRightInd w:val="0"/>
        <w:rPr>
          <w:bCs/>
          <w:iCs/>
          <w:noProof/>
        </w:rPr>
      </w:pPr>
    </w:p>
    <w:p w14:paraId="291EF998" w14:textId="77777777" w:rsidR="00F0032D" w:rsidRPr="00A309F2" w:rsidRDefault="00F0032D" w:rsidP="00F0032D">
      <w:pPr>
        <w:autoSpaceDE w:val="0"/>
        <w:autoSpaceDN w:val="0"/>
        <w:adjustRightInd w:val="0"/>
        <w:ind w:firstLine="708"/>
        <w:jc w:val="both"/>
        <w:rPr>
          <w:bCs/>
          <w:iCs/>
          <w:noProof/>
          <w:lang w:val="sr-Cyrl-CS"/>
        </w:rPr>
      </w:pPr>
      <w:r w:rsidRPr="00A309F2">
        <w:rPr>
          <w:bCs/>
          <w:iCs/>
          <w:noProof/>
          <w:lang w:val="sr-Cyrl-CS"/>
        </w:rPr>
        <w:t xml:space="preserve">Цена мора да буде исказана у динарима, без пореза на додату вредност. На крају обрасца понуде исказује се укупна вредност без ПДВ-а и укупна вредност са ПДВ-ом. За оцену понуде ће се узимати у обзир цена без пореза на додату вредност. </w:t>
      </w:r>
    </w:p>
    <w:p w14:paraId="2459F6E4" w14:textId="77777777" w:rsidR="00F0032D" w:rsidRPr="00A309F2" w:rsidRDefault="00F0032D" w:rsidP="00F0032D">
      <w:pPr>
        <w:autoSpaceDE w:val="0"/>
        <w:autoSpaceDN w:val="0"/>
        <w:adjustRightInd w:val="0"/>
        <w:ind w:firstLine="708"/>
        <w:jc w:val="both"/>
        <w:rPr>
          <w:bCs/>
          <w:iCs/>
          <w:noProof/>
          <w:lang w:val="sr-Cyrl-CS"/>
        </w:rPr>
      </w:pPr>
      <w:r w:rsidRPr="00A309F2">
        <w:rPr>
          <w:bCs/>
          <w:iCs/>
          <w:noProof/>
          <w:lang w:val="sr-Cyrl-CS"/>
        </w:rPr>
        <w:t>У цену су урачунати сви припадајући трошкови неопходни за реализовање уговора о набавци.</w:t>
      </w:r>
    </w:p>
    <w:p w14:paraId="2A6144EC" w14:textId="77777777" w:rsidR="00F0032D" w:rsidRPr="00A309F2" w:rsidRDefault="00F0032D" w:rsidP="00F0032D">
      <w:pPr>
        <w:autoSpaceDE w:val="0"/>
        <w:autoSpaceDN w:val="0"/>
        <w:adjustRightInd w:val="0"/>
        <w:ind w:firstLine="708"/>
        <w:jc w:val="both"/>
        <w:rPr>
          <w:bCs/>
          <w:iCs/>
          <w:noProof/>
          <w:lang w:val="sr-Cyrl-CS"/>
        </w:rPr>
      </w:pPr>
      <w:r w:rsidRPr="00A309F2">
        <w:rPr>
          <w:bCs/>
          <w:iCs/>
          <w:noProof/>
          <w:lang w:val="sr-Cyrl-CS"/>
        </w:rPr>
        <w:t>Наручилац може да одбије понуду због неуобичајено ниске цене.</w:t>
      </w:r>
    </w:p>
    <w:p w14:paraId="709DDF22" w14:textId="77777777" w:rsidR="00F0032D" w:rsidRDefault="00F0032D" w:rsidP="00F0032D">
      <w:pPr>
        <w:autoSpaceDE w:val="0"/>
        <w:autoSpaceDN w:val="0"/>
        <w:adjustRightInd w:val="0"/>
        <w:ind w:firstLine="708"/>
        <w:jc w:val="both"/>
        <w:rPr>
          <w:bCs/>
          <w:iCs/>
          <w:noProof/>
        </w:rPr>
      </w:pPr>
    </w:p>
    <w:p w14:paraId="73860D8A" w14:textId="2782B79E" w:rsidR="00F0032D" w:rsidRPr="00A309F2" w:rsidRDefault="00F0032D" w:rsidP="00F0032D">
      <w:pPr>
        <w:autoSpaceDE w:val="0"/>
        <w:autoSpaceDN w:val="0"/>
        <w:adjustRightInd w:val="0"/>
        <w:ind w:firstLine="708"/>
        <w:jc w:val="both"/>
        <w:rPr>
          <w:b/>
          <w:bCs/>
          <w:iCs/>
          <w:noProof/>
        </w:rPr>
      </w:pPr>
      <w:r>
        <w:rPr>
          <w:b/>
          <w:bCs/>
          <w:iCs/>
          <w:noProof/>
        </w:rPr>
        <w:t>8</w:t>
      </w:r>
      <w:r w:rsidRPr="00A309F2">
        <w:rPr>
          <w:b/>
          <w:bCs/>
          <w:iCs/>
          <w:noProof/>
        </w:rPr>
        <w:t>.</w:t>
      </w:r>
      <w:r w:rsidR="0028110A">
        <w:rPr>
          <w:b/>
          <w:bCs/>
          <w:iCs/>
          <w:noProof/>
          <w:lang w:val="sr-Cyrl-RS"/>
        </w:rPr>
        <w:t>8</w:t>
      </w:r>
      <w:r w:rsidRPr="00A309F2">
        <w:rPr>
          <w:b/>
          <w:bCs/>
          <w:iCs/>
          <w:noProof/>
        </w:rPr>
        <w:t>. СРЕДСТВА ФИНАНСИЈСКОГ ОБЕЗБЕЂЕЊА</w:t>
      </w:r>
    </w:p>
    <w:p w14:paraId="78C26070" w14:textId="77777777" w:rsidR="00F0032D" w:rsidRPr="00A309F2" w:rsidRDefault="00F0032D" w:rsidP="00F0032D">
      <w:pPr>
        <w:autoSpaceDE w:val="0"/>
        <w:autoSpaceDN w:val="0"/>
        <w:adjustRightInd w:val="0"/>
        <w:jc w:val="both"/>
        <w:rPr>
          <w:lang w:val="sr-Cyrl-CS"/>
        </w:rPr>
      </w:pPr>
    </w:p>
    <w:p w14:paraId="53FAABE3" w14:textId="77777777" w:rsidR="00F0032D" w:rsidRPr="00D0003B" w:rsidRDefault="00F0032D" w:rsidP="00F0032D">
      <w:pPr>
        <w:autoSpaceDE w:val="0"/>
        <w:autoSpaceDN w:val="0"/>
        <w:adjustRightInd w:val="0"/>
        <w:ind w:firstLine="708"/>
        <w:jc w:val="both"/>
        <w:rPr>
          <w:lang w:val="sr-Cyrl-CS"/>
        </w:rPr>
      </w:pPr>
      <w:r w:rsidRPr="00D0003B">
        <w:rPr>
          <w:lang w:val="sr-Cyrl-CS"/>
        </w:rPr>
        <w:t xml:space="preserve">Понуђач коме је додељен уговор је дужан да, приликом закључења уговора, Наручиоцу достави </w:t>
      </w:r>
      <w:r w:rsidRPr="00D0003B">
        <w:rPr>
          <w:b/>
          <w:lang w:val="sr-Cyrl-CS"/>
        </w:rPr>
        <w:t xml:space="preserve">средство финансијског обезбеђења за добро извршење посла </w:t>
      </w:r>
      <w:r w:rsidRPr="00D0003B">
        <w:rPr>
          <w:lang w:val="sr-Cyrl-CS"/>
        </w:rPr>
        <w:t>у виду бланко со</w:t>
      </w:r>
      <w:r>
        <w:rPr>
          <w:lang w:val="sr-Cyrl-CS"/>
        </w:rPr>
        <w:t>ло</w:t>
      </w:r>
      <w:r w:rsidRPr="00D0003B">
        <w:rPr>
          <w:lang w:val="sr-Cyrl-CS"/>
        </w:rPr>
        <w:t xml:space="preserve"> менице (оверена печатом и потписана од стране овлашћеног лица) регистроване у Регистру меница и овлашћења Народне банке Србије са меничним овлашћењем - писмом на 10% вредности уговора без ПДВ-а. Понуђач је обавезан да уз средство финансијског обезбеђења достави и Копију картона са депонованим потписима овлашћеног лица понуђача као и доказ о регистрацији менице.</w:t>
      </w:r>
    </w:p>
    <w:p w14:paraId="52A0FF67" w14:textId="77777777" w:rsidR="00F0032D" w:rsidRPr="00D0003B" w:rsidRDefault="00F0032D" w:rsidP="00F0032D">
      <w:pPr>
        <w:autoSpaceDE w:val="0"/>
        <w:autoSpaceDN w:val="0"/>
        <w:adjustRightInd w:val="0"/>
        <w:ind w:firstLine="708"/>
        <w:jc w:val="both"/>
        <w:rPr>
          <w:lang w:val="sr-Cyrl-CS"/>
        </w:rPr>
      </w:pPr>
      <w:r w:rsidRPr="00D0003B">
        <w:rPr>
          <w:rFonts w:eastAsia="Batang"/>
          <w:noProof/>
        </w:rPr>
        <w:t xml:space="preserve">Средство финансијског обезбеђења за добро извршење посла мора да важи најмање </w:t>
      </w:r>
      <w:r w:rsidRPr="00D0003B">
        <w:rPr>
          <w:rFonts w:eastAsia="Batang"/>
          <w:noProof/>
          <w:lang w:val="sr-Cyrl-CS"/>
        </w:rPr>
        <w:t>пет дана дуже од истека рока за коначно извршење посла</w:t>
      </w:r>
      <w:r>
        <w:rPr>
          <w:rFonts w:eastAsia="Batang"/>
          <w:noProof/>
          <w:lang w:val="sr-Cyrl-CS"/>
        </w:rPr>
        <w:t>.</w:t>
      </w:r>
      <w:r w:rsidRPr="00D0003B">
        <w:rPr>
          <w:bCs/>
          <w:i/>
          <w:iCs/>
          <w:lang w:val="sr-Cyrl-CS"/>
        </w:rPr>
        <w:t xml:space="preserve"> </w:t>
      </w:r>
      <w:r w:rsidRPr="00D0003B">
        <w:rPr>
          <w:lang w:val="sr-Cyrl-CS"/>
        </w:rPr>
        <w:t>Наручилац може реализовати средство обезбеђења за добро извршење посла у случају да понуђач не буде извршавао своје обавезе у роковима и на начин предвиђен уговором.</w:t>
      </w:r>
    </w:p>
    <w:p w14:paraId="0572E764" w14:textId="77777777" w:rsidR="00F0032D" w:rsidRPr="00D0003B" w:rsidRDefault="00F0032D" w:rsidP="00F0032D">
      <w:pPr>
        <w:autoSpaceDE w:val="0"/>
        <w:autoSpaceDN w:val="0"/>
        <w:adjustRightInd w:val="0"/>
        <w:jc w:val="both"/>
        <w:rPr>
          <w:lang w:val="sr-Cyrl-CS"/>
        </w:rPr>
      </w:pPr>
      <w:r w:rsidRPr="00D0003B">
        <w:rPr>
          <w:lang w:val="sr-Cyrl-CS"/>
        </w:rPr>
        <w:tab/>
      </w:r>
      <w:r w:rsidRPr="00D0003B">
        <w:rPr>
          <w:bCs/>
          <w:iCs/>
          <w:lang w:val="sr-Cyrl-CS"/>
        </w:rPr>
        <w:t>Поднето средство финансијског обезбеђења не може да садржи додатне услове за исплату, краће рокове, мањи износ или промењену месну надлежност за решавање спорова.</w:t>
      </w:r>
    </w:p>
    <w:p w14:paraId="24239A0E" w14:textId="77777777" w:rsidR="00F0032D" w:rsidRPr="00D0003B" w:rsidRDefault="00F0032D" w:rsidP="00F0032D">
      <w:pPr>
        <w:autoSpaceDE w:val="0"/>
        <w:autoSpaceDN w:val="0"/>
        <w:adjustRightInd w:val="0"/>
        <w:ind w:firstLine="708"/>
        <w:jc w:val="both"/>
        <w:rPr>
          <w:rFonts w:eastAsia="Batang"/>
          <w:noProof/>
          <w:lang w:val="sr-Cyrl-CS"/>
        </w:rPr>
      </w:pPr>
      <w:r w:rsidRPr="00D0003B">
        <w:rPr>
          <w:rFonts w:eastAsia="Batang"/>
          <w:noProof/>
          <w:lang w:val="sr-Cyrl-CS"/>
        </w:rPr>
        <w:t xml:space="preserve">У складу стим, понуђач је дужан да попуни Образац  - </w:t>
      </w:r>
      <w:r w:rsidRPr="00D0003B">
        <w:rPr>
          <w:rFonts w:eastAsia="Batang"/>
          <w:b/>
          <w:noProof/>
        </w:rPr>
        <w:t>Изјава понуђача да ће у тренутку закључења уговора, предати средство финансијског обезбеђења</w:t>
      </w:r>
      <w:r w:rsidRPr="00D0003B">
        <w:rPr>
          <w:rFonts w:eastAsia="Batang"/>
          <w:noProof/>
        </w:rPr>
        <w:t xml:space="preserve"> предвиђено уговором, на начин предвиђен документацијом</w:t>
      </w:r>
      <w:r w:rsidRPr="00D0003B">
        <w:rPr>
          <w:rFonts w:eastAsia="Batang"/>
          <w:noProof/>
          <w:lang w:val="sr-Cyrl-CS"/>
        </w:rPr>
        <w:t>, и да тако попуњену изјаву достави уз понуду.</w:t>
      </w:r>
    </w:p>
    <w:p w14:paraId="1DF5130A" w14:textId="1EE0C5C9" w:rsidR="00F0032D" w:rsidRPr="00A309F2" w:rsidRDefault="00F0032D" w:rsidP="0028110A">
      <w:pPr>
        <w:autoSpaceDE w:val="0"/>
        <w:autoSpaceDN w:val="0"/>
        <w:adjustRightInd w:val="0"/>
        <w:jc w:val="both"/>
        <w:rPr>
          <w:bCs/>
          <w:iCs/>
          <w:noProof/>
          <w:lang w:val="sr-Cyrl-CS"/>
        </w:rPr>
      </w:pPr>
      <w:r w:rsidRPr="00A309F2">
        <w:rPr>
          <w:b/>
          <w:bCs/>
          <w:iCs/>
          <w:noProof/>
        </w:rPr>
        <w:tab/>
      </w:r>
    </w:p>
    <w:p w14:paraId="5DE81C18" w14:textId="77777777" w:rsidR="00F0032D" w:rsidRPr="00B5426F" w:rsidRDefault="00F0032D" w:rsidP="00B5426F">
      <w:pPr>
        <w:autoSpaceDE w:val="0"/>
        <w:autoSpaceDN w:val="0"/>
        <w:adjustRightInd w:val="0"/>
        <w:jc w:val="both"/>
        <w:rPr>
          <w:b/>
          <w:bCs/>
          <w:iCs/>
          <w:noProof/>
        </w:rPr>
      </w:pPr>
    </w:p>
    <w:p w14:paraId="2C8AA26B" w14:textId="2C43B051" w:rsidR="00F0032D" w:rsidRPr="00A309F2" w:rsidRDefault="00F0032D" w:rsidP="00F0032D">
      <w:pPr>
        <w:autoSpaceDE w:val="0"/>
        <w:autoSpaceDN w:val="0"/>
        <w:adjustRightInd w:val="0"/>
        <w:ind w:firstLine="708"/>
        <w:jc w:val="both"/>
        <w:rPr>
          <w:b/>
          <w:bCs/>
          <w:iCs/>
          <w:noProof/>
        </w:rPr>
      </w:pPr>
      <w:r>
        <w:rPr>
          <w:b/>
          <w:bCs/>
          <w:iCs/>
          <w:noProof/>
        </w:rPr>
        <w:t>8</w:t>
      </w:r>
      <w:r w:rsidR="0086137C">
        <w:rPr>
          <w:b/>
          <w:bCs/>
          <w:iCs/>
          <w:noProof/>
        </w:rPr>
        <w:t>.</w:t>
      </w:r>
      <w:r w:rsidR="0028110A">
        <w:rPr>
          <w:b/>
          <w:bCs/>
          <w:iCs/>
          <w:noProof/>
          <w:lang w:val="sr-Cyrl-RS"/>
        </w:rPr>
        <w:t>9</w:t>
      </w:r>
      <w:r w:rsidRPr="00A309F2">
        <w:rPr>
          <w:b/>
          <w:bCs/>
          <w:iCs/>
          <w:noProof/>
        </w:rPr>
        <w:t>. ЗАКЉУЧЕЊЕ УГОВОРА</w:t>
      </w:r>
    </w:p>
    <w:p w14:paraId="5D85AEFF" w14:textId="77777777" w:rsidR="00F0032D" w:rsidRPr="00A309F2" w:rsidRDefault="00F0032D" w:rsidP="00F0032D">
      <w:pPr>
        <w:autoSpaceDE w:val="0"/>
        <w:autoSpaceDN w:val="0"/>
        <w:adjustRightInd w:val="0"/>
        <w:ind w:firstLine="708"/>
        <w:jc w:val="both"/>
        <w:rPr>
          <w:bCs/>
          <w:iCs/>
          <w:noProof/>
        </w:rPr>
      </w:pPr>
    </w:p>
    <w:p w14:paraId="6C975B74" w14:textId="77777777" w:rsidR="00F0032D" w:rsidRPr="00A309F2" w:rsidRDefault="00F0032D" w:rsidP="00F0032D">
      <w:pPr>
        <w:autoSpaceDE w:val="0"/>
        <w:autoSpaceDN w:val="0"/>
        <w:adjustRightInd w:val="0"/>
        <w:ind w:firstLine="708"/>
        <w:jc w:val="both"/>
      </w:pPr>
      <w:r w:rsidRPr="00A309F2">
        <w:rPr>
          <w:bCs/>
          <w:iCs/>
          <w:noProof/>
          <w:lang w:val="sr-Cyrl-CS"/>
        </w:rPr>
        <w:t xml:space="preserve">Наручилац ће закључити уговор са понуђачем </w:t>
      </w:r>
      <w:r w:rsidRPr="00A309F2">
        <w:t xml:space="preserve">коме је додељен уговор у року од осам дана од дана </w:t>
      </w:r>
      <w:r w:rsidR="00B5426F" w:rsidRPr="00A309F2">
        <w:rPr>
          <w:bCs/>
          <w:iCs/>
          <w:noProof/>
        </w:rPr>
        <w:t>доношења одлуке о додели уговора.</w:t>
      </w:r>
    </w:p>
    <w:bookmarkEnd w:id="89"/>
    <w:bookmarkEnd w:id="90"/>
    <w:p w14:paraId="059C63C9" w14:textId="77777777" w:rsidR="00F0032D" w:rsidRDefault="00F0032D" w:rsidP="00F0032D">
      <w:pPr>
        <w:rPr>
          <w:lang w:eastAsia="en-US"/>
        </w:rPr>
      </w:pPr>
    </w:p>
    <w:p w14:paraId="5BACC632" w14:textId="77777777" w:rsidR="00F0032D" w:rsidRDefault="00F0032D" w:rsidP="00F0032D">
      <w:pPr>
        <w:rPr>
          <w:lang w:eastAsia="en-US"/>
        </w:rPr>
      </w:pPr>
    </w:p>
    <w:p w14:paraId="0E3C6481" w14:textId="77777777" w:rsidR="00F0032D" w:rsidRDefault="00F0032D" w:rsidP="00F0032D">
      <w:pPr>
        <w:rPr>
          <w:lang w:eastAsia="en-US"/>
        </w:rPr>
      </w:pPr>
    </w:p>
    <w:p w14:paraId="3DE85166" w14:textId="77777777" w:rsidR="00F0032D" w:rsidRPr="00B5426F" w:rsidRDefault="00F0032D" w:rsidP="00F0032D">
      <w:pPr>
        <w:rPr>
          <w:lang w:eastAsia="en-US"/>
        </w:rPr>
      </w:pPr>
    </w:p>
    <w:p w14:paraId="14879A29" w14:textId="77777777" w:rsidR="00F0032D" w:rsidRDefault="00F0032D" w:rsidP="00F0032D">
      <w:pPr>
        <w:rPr>
          <w:lang w:eastAsia="en-US"/>
        </w:rPr>
      </w:pPr>
    </w:p>
    <w:p w14:paraId="3131E426" w14:textId="77777777" w:rsidR="0086137C" w:rsidRDefault="0086137C" w:rsidP="00F0032D">
      <w:pPr>
        <w:rPr>
          <w:lang w:eastAsia="en-US"/>
        </w:rPr>
      </w:pPr>
    </w:p>
    <w:p w14:paraId="620A43B2" w14:textId="77777777" w:rsidR="0086137C" w:rsidRDefault="0086137C" w:rsidP="00F0032D">
      <w:pPr>
        <w:rPr>
          <w:lang w:eastAsia="en-US"/>
        </w:rPr>
      </w:pPr>
    </w:p>
    <w:p w14:paraId="3ED3DEDA" w14:textId="77777777" w:rsidR="0086137C" w:rsidRDefault="0086137C" w:rsidP="00F0032D">
      <w:pPr>
        <w:rPr>
          <w:lang w:eastAsia="en-US"/>
        </w:rPr>
      </w:pPr>
    </w:p>
    <w:p w14:paraId="61192D35" w14:textId="47D3027D" w:rsidR="0086137C" w:rsidRDefault="0086137C" w:rsidP="00F0032D">
      <w:pPr>
        <w:rPr>
          <w:lang w:eastAsia="en-US"/>
        </w:rPr>
      </w:pPr>
    </w:p>
    <w:p w14:paraId="0513571F" w14:textId="5201EE58" w:rsidR="00C50E38" w:rsidRDefault="00C50E38" w:rsidP="00F0032D">
      <w:pPr>
        <w:rPr>
          <w:lang w:eastAsia="en-US"/>
        </w:rPr>
      </w:pPr>
    </w:p>
    <w:p w14:paraId="2F2174A5" w14:textId="77777777" w:rsidR="00C50E38" w:rsidRDefault="00C50E38" w:rsidP="00F0032D">
      <w:pPr>
        <w:rPr>
          <w:lang w:eastAsia="en-US"/>
        </w:rPr>
      </w:pPr>
    </w:p>
    <w:p w14:paraId="1DE82631" w14:textId="77777777" w:rsidR="0086137C" w:rsidRDefault="0086137C" w:rsidP="00F0032D">
      <w:pPr>
        <w:rPr>
          <w:lang w:eastAsia="en-US"/>
        </w:rPr>
      </w:pPr>
    </w:p>
    <w:p w14:paraId="6E0DFAC4" w14:textId="77777777" w:rsidR="0086137C" w:rsidRDefault="0086137C" w:rsidP="00F0032D">
      <w:pPr>
        <w:rPr>
          <w:lang w:eastAsia="en-US"/>
        </w:rPr>
      </w:pPr>
    </w:p>
    <w:p w14:paraId="295A30A8" w14:textId="77777777" w:rsidR="0086137C" w:rsidRDefault="0086137C" w:rsidP="00F0032D">
      <w:pPr>
        <w:rPr>
          <w:lang w:eastAsia="en-US"/>
        </w:rPr>
      </w:pPr>
    </w:p>
    <w:p w14:paraId="040975D3" w14:textId="77777777" w:rsidR="0086137C" w:rsidRPr="0086137C" w:rsidRDefault="0086137C" w:rsidP="00F0032D">
      <w:pPr>
        <w:rPr>
          <w:lang w:eastAsia="en-US"/>
        </w:rPr>
      </w:pPr>
    </w:p>
    <w:p w14:paraId="79F9DC7E" w14:textId="77777777" w:rsidR="00F0032D" w:rsidRDefault="00F0032D" w:rsidP="00F0032D">
      <w:pPr>
        <w:rPr>
          <w:lang w:eastAsia="en-US"/>
        </w:rPr>
      </w:pPr>
    </w:p>
    <w:p w14:paraId="018CBA80" w14:textId="77777777" w:rsidR="00F0032D" w:rsidRPr="00A309F2" w:rsidRDefault="00F0032D" w:rsidP="003352D5">
      <w:pPr>
        <w:pStyle w:val="Heading1"/>
      </w:pPr>
      <w:bookmarkStart w:id="125" w:name="_Toc440614054"/>
      <w:bookmarkStart w:id="126" w:name="_Toc66101429"/>
      <w:r>
        <w:lastRenderedPageBreak/>
        <w:t>9</w:t>
      </w:r>
      <w:r w:rsidRPr="00A309F2">
        <w:t>. ОБРАЗАЦ - ИЗЈАВА ПОНУЂАЧА ДА ЋЕ ПРЕДАТИ СРЕДСТВО</w:t>
      </w:r>
      <w:bookmarkEnd w:id="125"/>
      <w:bookmarkEnd w:id="126"/>
    </w:p>
    <w:p w14:paraId="0EDB6332" w14:textId="77777777" w:rsidR="00F0032D" w:rsidRPr="00A309F2" w:rsidRDefault="00F0032D" w:rsidP="003352D5">
      <w:pPr>
        <w:pStyle w:val="Heading1"/>
      </w:pPr>
      <w:bookmarkStart w:id="127" w:name="_Toc66101430"/>
      <w:bookmarkStart w:id="128" w:name="_Toc427845913"/>
      <w:bookmarkStart w:id="129" w:name="_Toc440614055"/>
      <w:r w:rsidRPr="00A309F2">
        <w:t>ФИНАНСИЈСКОГ ОБЕЗБЕЂЕЊА ЗА ДОБРО ИЗВРШЕЊЕ ПОСЛА</w:t>
      </w:r>
      <w:bookmarkEnd w:id="127"/>
      <w:r w:rsidRPr="00A309F2">
        <w:t xml:space="preserve"> </w:t>
      </w:r>
      <w:bookmarkEnd w:id="128"/>
      <w:bookmarkEnd w:id="129"/>
    </w:p>
    <w:p w14:paraId="11792C77" w14:textId="7FAFE465" w:rsidR="00F0032D" w:rsidRPr="00B5426F" w:rsidRDefault="00F0032D" w:rsidP="00F0032D">
      <w:pPr>
        <w:autoSpaceDE w:val="0"/>
        <w:autoSpaceDN w:val="0"/>
        <w:adjustRightInd w:val="0"/>
        <w:ind w:firstLine="708"/>
        <w:jc w:val="center"/>
        <w:rPr>
          <w:b/>
          <w:bCs/>
          <w:iCs/>
          <w:noProof/>
        </w:rPr>
      </w:pPr>
      <w:r w:rsidRPr="00B5426F">
        <w:rPr>
          <w:b/>
          <w:bCs/>
          <w:iCs/>
          <w:noProof/>
        </w:rPr>
        <w:t xml:space="preserve">у поступку набавке, </w:t>
      </w:r>
      <w:r w:rsidR="00D56B81" w:rsidRPr="00B5426F">
        <w:rPr>
          <w:b/>
          <w:bCs/>
          <w:iCs/>
          <w:noProof/>
        </w:rPr>
        <w:t xml:space="preserve">шифра: </w:t>
      </w:r>
      <w:r w:rsidR="001F0815">
        <w:rPr>
          <w:b/>
          <w:bCs/>
          <w:iCs/>
          <w:noProof/>
        </w:rPr>
        <w:t>БП-8</w:t>
      </w:r>
      <w:r w:rsidR="00D56B81" w:rsidRPr="00B5426F">
        <w:rPr>
          <w:b/>
          <w:bCs/>
          <w:iCs/>
          <w:noProof/>
        </w:rPr>
        <w:t>/</w:t>
      </w:r>
      <w:r w:rsidR="009759B4">
        <w:rPr>
          <w:b/>
          <w:bCs/>
          <w:iCs/>
          <w:noProof/>
        </w:rPr>
        <w:t>2025</w:t>
      </w:r>
    </w:p>
    <w:p w14:paraId="70AB9227" w14:textId="77777777" w:rsidR="00F0032D" w:rsidRPr="00A309F2" w:rsidRDefault="00F0032D" w:rsidP="00F0032D">
      <w:pPr>
        <w:autoSpaceDE w:val="0"/>
        <w:autoSpaceDN w:val="0"/>
        <w:adjustRightInd w:val="0"/>
        <w:ind w:firstLine="708"/>
        <w:jc w:val="both"/>
        <w:rPr>
          <w:b/>
          <w:bCs/>
          <w:iCs/>
          <w:noProof/>
        </w:rPr>
      </w:pPr>
    </w:p>
    <w:p w14:paraId="0112DE37" w14:textId="77777777" w:rsidR="00F0032D" w:rsidRPr="00A309F2" w:rsidRDefault="00F0032D" w:rsidP="00F0032D">
      <w:pPr>
        <w:autoSpaceDE w:val="0"/>
        <w:autoSpaceDN w:val="0"/>
        <w:adjustRightInd w:val="0"/>
        <w:ind w:firstLine="708"/>
        <w:jc w:val="both"/>
        <w:rPr>
          <w:b/>
          <w:bCs/>
          <w:iCs/>
          <w:noProof/>
        </w:rPr>
      </w:pPr>
    </w:p>
    <w:p w14:paraId="4BE39F66" w14:textId="77777777" w:rsidR="00F0032D" w:rsidRPr="00A309F2" w:rsidRDefault="00F0032D" w:rsidP="00F0032D">
      <w:pPr>
        <w:autoSpaceDE w:val="0"/>
        <w:autoSpaceDN w:val="0"/>
        <w:adjustRightInd w:val="0"/>
        <w:ind w:firstLine="708"/>
        <w:jc w:val="both"/>
        <w:rPr>
          <w:bCs/>
          <w:iCs/>
          <w:noProof/>
        </w:rPr>
      </w:pPr>
      <w:r w:rsidRPr="00A309F2">
        <w:rPr>
          <w:bCs/>
          <w:iCs/>
          <w:noProof/>
        </w:rPr>
        <w:t xml:space="preserve">Понуђач: _____________________________________ </w:t>
      </w:r>
    </w:p>
    <w:p w14:paraId="7666E777" w14:textId="77777777" w:rsidR="00F0032D" w:rsidRPr="00A309F2" w:rsidRDefault="00F0032D" w:rsidP="00F0032D">
      <w:pPr>
        <w:autoSpaceDE w:val="0"/>
        <w:autoSpaceDN w:val="0"/>
        <w:adjustRightInd w:val="0"/>
        <w:ind w:firstLine="708"/>
        <w:jc w:val="both"/>
        <w:rPr>
          <w:b/>
          <w:bCs/>
          <w:iCs/>
          <w:noProof/>
          <w:lang w:val="sr-Cyrl-CS"/>
        </w:rPr>
      </w:pPr>
    </w:p>
    <w:p w14:paraId="64CABC9C" w14:textId="77777777" w:rsidR="00F0032D" w:rsidRDefault="00F0032D" w:rsidP="00F0032D">
      <w:pPr>
        <w:jc w:val="both"/>
        <w:rPr>
          <w:color w:val="000000"/>
          <w:lang w:val="sr-Cyrl-CS"/>
        </w:rPr>
      </w:pPr>
      <w:r>
        <w:rPr>
          <w:bCs/>
          <w:iCs/>
          <w:noProof/>
          <w:lang w:val="en-US"/>
        </w:rPr>
        <w:tab/>
      </w:r>
      <w:r>
        <w:rPr>
          <w:bCs/>
          <w:iCs/>
          <w:noProof/>
          <w:lang w:val="sr-Cyrl-CS"/>
        </w:rPr>
        <w:t xml:space="preserve">Изјављујемо под кривичном и материјалном одговорношћу да ћемо приликом закључења уговора, </w:t>
      </w:r>
      <w:r>
        <w:rPr>
          <w:color w:val="000000"/>
          <w:lang w:val="sr-Cyrl-CS"/>
        </w:rPr>
        <w:t>Наручиоцу доставити средство финансијског обезбеђења за добро извршење посла, у виду бланко сопствене менице регистроване у Регистру меница и овлашћења Народне банке Србије, са меничним овлашћењем - писмом на 10% вредности уговора без ПДВ-а;</w:t>
      </w:r>
    </w:p>
    <w:p w14:paraId="50B29A97" w14:textId="77777777" w:rsidR="00F0032D" w:rsidRDefault="00F0032D" w:rsidP="00F0032D">
      <w:pPr>
        <w:jc w:val="both"/>
        <w:rPr>
          <w:bCs/>
          <w:iCs/>
          <w:color w:val="000000"/>
          <w:lang w:val="sr-Cyrl-CS"/>
        </w:rPr>
      </w:pPr>
      <w:r>
        <w:rPr>
          <w:color w:val="000000"/>
          <w:lang w:val="sr-Cyrl-CS"/>
        </w:rPr>
        <w:tab/>
        <w:t xml:space="preserve">Средство финансијског обезбеђења за добро извршење посла Наручилац може реализовати средство обезбеђења за добро извршење посла у случају да понуђач не буде извршавао своје обавезе у роковима и на начин предвиђен уговором. </w:t>
      </w:r>
      <w:r>
        <w:rPr>
          <w:bCs/>
          <w:iCs/>
          <w:color w:val="000000"/>
          <w:lang w:val="sr-Cyrl-CS"/>
        </w:rPr>
        <w:t>Поднето средство финансијског обезбеђења не може да садржи додатне услове за исплату, краће рокове, мањи износ или промењену месну надлежност за решавање спорова.</w:t>
      </w:r>
    </w:p>
    <w:p w14:paraId="6EE17E9A" w14:textId="77777777" w:rsidR="00F0032D" w:rsidRDefault="00F0032D" w:rsidP="00F0032D">
      <w:pPr>
        <w:jc w:val="both"/>
        <w:rPr>
          <w:lang w:val="sr-Cyrl-CS"/>
        </w:rPr>
      </w:pPr>
      <w:r>
        <w:rPr>
          <w:lang w:val="sr-Cyrl-CS"/>
        </w:rPr>
        <w:tab/>
        <w:t>Уз средства финансијског обезбеђења доставићемо и копију картона са депонованим потписима овлашћеног лица понуђача као и доказ о регистрацији менице.</w:t>
      </w:r>
    </w:p>
    <w:p w14:paraId="5BC2BB6D" w14:textId="77777777" w:rsidR="00F0032D" w:rsidRDefault="00F0032D" w:rsidP="00F0032D">
      <w:pPr>
        <w:jc w:val="both"/>
        <w:rPr>
          <w:bCs/>
          <w:iCs/>
          <w:noProof/>
          <w:lang w:val="sr-Cyrl-CS"/>
        </w:rPr>
      </w:pPr>
    </w:p>
    <w:p w14:paraId="589D2A93" w14:textId="77777777" w:rsidR="00F0032D" w:rsidRDefault="00F0032D" w:rsidP="00F0032D">
      <w:pPr>
        <w:jc w:val="both"/>
        <w:rPr>
          <w:bCs/>
          <w:iCs/>
          <w:noProof/>
          <w:lang w:val="sr-Cyrl-CS"/>
        </w:rPr>
      </w:pPr>
      <w:r>
        <w:rPr>
          <w:bCs/>
          <w:iCs/>
          <w:noProof/>
          <w:lang w:val="sr-Cyrl-CS"/>
        </w:rPr>
        <w:tab/>
        <w:t>Сагласни смо да Наручилац задржи меницу до истека рока важења.</w:t>
      </w:r>
    </w:p>
    <w:p w14:paraId="20772B69" w14:textId="77777777" w:rsidR="00F0032D" w:rsidRPr="00A309F2" w:rsidRDefault="00F0032D" w:rsidP="00F0032D">
      <w:pPr>
        <w:autoSpaceDE w:val="0"/>
        <w:autoSpaceDN w:val="0"/>
        <w:adjustRightInd w:val="0"/>
        <w:ind w:firstLine="708"/>
        <w:jc w:val="both"/>
        <w:rPr>
          <w:bCs/>
          <w:iCs/>
          <w:noProof/>
          <w:lang w:val="sr-Cyrl-CS"/>
        </w:rPr>
      </w:pPr>
    </w:p>
    <w:p w14:paraId="16C9251A" w14:textId="77777777" w:rsidR="00F0032D" w:rsidRPr="00A309F2" w:rsidRDefault="00F0032D" w:rsidP="00F0032D">
      <w:pPr>
        <w:autoSpaceDE w:val="0"/>
        <w:autoSpaceDN w:val="0"/>
        <w:adjustRightInd w:val="0"/>
        <w:ind w:firstLine="708"/>
        <w:jc w:val="both"/>
        <w:rPr>
          <w:bCs/>
          <w:iCs/>
          <w:noProof/>
          <w:lang w:val="sr-Cyrl-CS"/>
        </w:rPr>
      </w:pPr>
    </w:p>
    <w:p w14:paraId="3DA114A3" w14:textId="3BCFD4D7" w:rsidR="00F0032D" w:rsidRDefault="00F0032D" w:rsidP="00F0032D">
      <w:pPr>
        <w:autoSpaceDE w:val="0"/>
        <w:autoSpaceDN w:val="0"/>
        <w:adjustRightInd w:val="0"/>
        <w:ind w:firstLine="708"/>
        <w:jc w:val="both"/>
        <w:rPr>
          <w:bCs/>
          <w:iCs/>
          <w:noProof/>
          <w:lang w:val="sr-Cyrl-CS"/>
        </w:rPr>
      </w:pPr>
    </w:p>
    <w:p w14:paraId="2F250589" w14:textId="3A5232E9" w:rsidR="0028110A" w:rsidRDefault="0028110A" w:rsidP="00F0032D">
      <w:pPr>
        <w:autoSpaceDE w:val="0"/>
        <w:autoSpaceDN w:val="0"/>
        <w:adjustRightInd w:val="0"/>
        <w:ind w:firstLine="708"/>
        <w:jc w:val="both"/>
        <w:rPr>
          <w:bCs/>
          <w:iCs/>
          <w:noProof/>
          <w:lang w:val="sr-Cyrl-CS"/>
        </w:rPr>
      </w:pPr>
    </w:p>
    <w:p w14:paraId="7E77DBD3" w14:textId="77777777" w:rsidR="0028110A" w:rsidRPr="00A309F2" w:rsidRDefault="0028110A" w:rsidP="00F0032D">
      <w:pPr>
        <w:autoSpaceDE w:val="0"/>
        <w:autoSpaceDN w:val="0"/>
        <w:adjustRightInd w:val="0"/>
        <w:ind w:firstLine="708"/>
        <w:jc w:val="both"/>
        <w:rPr>
          <w:bCs/>
          <w:iCs/>
          <w:noProof/>
          <w:lang w:val="sr-Cyrl-CS"/>
        </w:rPr>
      </w:pPr>
    </w:p>
    <w:p w14:paraId="67A181E9" w14:textId="77777777" w:rsidR="00F0032D" w:rsidRPr="00A309F2" w:rsidRDefault="00F0032D" w:rsidP="00F0032D">
      <w:pPr>
        <w:jc w:val="both"/>
        <w:rPr>
          <w:bCs/>
          <w:iCs/>
          <w:noProof/>
          <w:lang w:val="ru-RU"/>
        </w:rPr>
      </w:pPr>
    </w:p>
    <w:p w14:paraId="3A01B989" w14:textId="77777777" w:rsidR="00F0032D" w:rsidRPr="00A309F2" w:rsidRDefault="00F0032D" w:rsidP="00F0032D">
      <w:pPr>
        <w:tabs>
          <w:tab w:val="left" w:pos="4536"/>
          <w:tab w:val="center" w:pos="6804"/>
        </w:tabs>
        <w:jc w:val="both"/>
        <w:rPr>
          <w:bCs/>
          <w:iCs/>
          <w:noProof/>
          <w:lang w:val="sr-Cyrl-CS"/>
        </w:rPr>
      </w:pPr>
      <w:r w:rsidRPr="00A309F2">
        <w:rPr>
          <w:bCs/>
          <w:iCs/>
          <w:noProof/>
          <w:lang w:val="sr-Cyrl-CS"/>
        </w:rPr>
        <w:tab/>
        <w:t>М.П.</w:t>
      </w:r>
      <w:r w:rsidRPr="00A309F2">
        <w:rPr>
          <w:bCs/>
          <w:iCs/>
          <w:noProof/>
          <w:lang w:val="sr-Cyrl-CS"/>
        </w:rPr>
        <w:tab/>
        <w:t xml:space="preserve">                        _________________________</w:t>
      </w:r>
    </w:p>
    <w:p w14:paraId="5E7EF864" w14:textId="1E928B4F" w:rsidR="00F0032D" w:rsidRPr="00F8569B" w:rsidRDefault="00F0032D" w:rsidP="00F8569B">
      <w:pPr>
        <w:tabs>
          <w:tab w:val="center" w:pos="6804"/>
        </w:tabs>
        <w:jc w:val="both"/>
        <w:rPr>
          <w:lang w:val="sr-Cyrl-RS" w:eastAsia="en-US"/>
        </w:rPr>
      </w:pPr>
      <w:r w:rsidRPr="00A309F2">
        <w:rPr>
          <w:bCs/>
          <w:iCs/>
          <w:noProof/>
          <w:lang w:val="sr-Cyrl-CS"/>
        </w:rPr>
        <w:tab/>
        <w:t xml:space="preserve">                                    потпис овлашћеног лица</w:t>
      </w:r>
    </w:p>
    <w:sectPr w:rsidR="00F0032D" w:rsidRPr="00F8569B" w:rsidSect="002A451F">
      <w:footerReference w:type="default" r:id="rId13"/>
      <w:pgSz w:w="11906" w:h="16838" w:code="9"/>
      <w:pgMar w:top="1008" w:right="1008" w:bottom="1008" w:left="1008"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F08630" w14:textId="77777777" w:rsidR="00E85C4D" w:rsidRDefault="00E85C4D">
      <w:r>
        <w:separator/>
      </w:r>
    </w:p>
  </w:endnote>
  <w:endnote w:type="continuationSeparator" w:id="0">
    <w:p w14:paraId="71E4BB34" w14:textId="77777777" w:rsidR="00E85C4D" w:rsidRDefault="00E85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C Helvetica">
    <w:altName w:val="Courier New"/>
    <w:charset w:val="EE"/>
    <w:family w:val="roman"/>
    <w:pitch w:val="variable"/>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ir Helv">
    <w:altName w:val="Courier New"/>
    <w:charset w:val="EE"/>
    <w:family w:val="roman"/>
    <w:pitch w:val="variable"/>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charset w:val="EE"/>
    <w:family w:val="auto"/>
    <w:pitch w:val="variable"/>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A8580D" w14:textId="36932350" w:rsidR="007D759A" w:rsidRPr="00F8569B" w:rsidRDefault="007D759A" w:rsidP="000E5CDE">
    <w:pPr>
      <w:pStyle w:val="Footer"/>
      <w:jc w:val="center"/>
      <w:rPr>
        <w:rStyle w:val="PageNumber"/>
        <w:i/>
        <w:lang w:val="sr-Cyrl-RS"/>
      </w:rPr>
    </w:pPr>
    <w:r w:rsidRPr="00D3073A">
      <w:rPr>
        <w:i/>
        <w:lang w:val="sr-Cyrl-CS"/>
      </w:rPr>
      <w:t xml:space="preserve">Конкурсна документација </w:t>
    </w:r>
    <w:r w:rsidRPr="00D3073A">
      <w:rPr>
        <w:rStyle w:val="PageNumber"/>
        <w:i/>
        <w:lang w:val="sr-Cyrl-CS"/>
      </w:rPr>
      <w:t>страна</w:t>
    </w:r>
    <w:r w:rsidRPr="00D3073A">
      <w:rPr>
        <w:rStyle w:val="PageNumber"/>
        <w:i/>
      </w:rPr>
      <w:t xml:space="preserve"> </w:t>
    </w:r>
    <w:r w:rsidRPr="00D3073A">
      <w:rPr>
        <w:rStyle w:val="PageNumber"/>
        <w:i/>
      </w:rPr>
      <w:fldChar w:fldCharType="begin"/>
    </w:r>
    <w:r w:rsidRPr="00D3073A">
      <w:rPr>
        <w:rStyle w:val="PageNumber"/>
        <w:i/>
      </w:rPr>
      <w:instrText xml:space="preserve"> PAGE </w:instrText>
    </w:r>
    <w:r w:rsidRPr="00D3073A">
      <w:rPr>
        <w:rStyle w:val="PageNumber"/>
        <w:i/>
      </w:rPr>
      <w:fldChar w:fldCharType="separate"/>
    </w:r>
    <w:r>
      <w:rPr>
        <w:rStyle w:val="PageNumber"/>
        <w:i/>
        <w:noProof/>
      </w:rPr>
      <w:t>1</w:t>
    </w:r>
    <w:r w:rsidRPr="00D3073A">
      <w:rPr>
        <w:rStyle w:val="PageNumber"/>
        <w:i/>
      </w:rPr>
      <w:fldChar w:fldCharType="end"/>
    </w:r>
    <w:r w:rsidRPr="00D3073A">
      <w:rPr>
        <w:rStyle w:val="PageNumber"/>
        <w:i/>
      </w:rPr>
      <w:t xml:space="preserve"> </w:t>
    </w:r>
    <w:r w:rsidRPr="00D3073A">
      <w:rPr>
        <w:rStyle w:val="PageNumber"/>
        <w:i/>
        <w:lang w:val="sr-Cyrl-CS"/>
      </w:rPr>
      <w:t>од</w:t>
    </w:r>
    <w:r>
      <w:rPr>
        <w:rStyle w:val="PageNumber"/>
        <w:i/>
        <w:lang w:val="sr-Cyrl-CS"/>
      </w:rPr>
      <w:t xml:space="preserve"> </w:t>
    </w:r>
    <w:r w:rsidR="00F8569B">
      <w:rPr>
        <w:rStyle w:val="PageNumber"/>
        <w:i/>
        <w:lang w:val="sr-Cyrl-RS"/>
      </w:rPr>
      <w:t>19</w:t>
    </w:r>
  </w:p>
  <w:p w14:paraId="6446C130" w14:textId="77777777" w:rsidR="007D759A" w:rsidRPr="009601C1" w:rsidRDefault="007D759A" w:rsidP="000E5CDE">
    <w:pPr>
      <w:pStyle w:val="Footer"/>
      <w:jc w:val="center"/>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833DCD" w14:textId="77777777" w:rsidR="00E85C4D" w:rsidRDefault="00E85C4D">
      <w:r>
        <w:separator/>
      </w:r>
    </w:p>
  </w:footnote>
  <w:footnote w:type="continuationSeparator" w:id="0">
    <w:p w14:paraId="37C97C71" w14:textId="77777777" w:rsidR="00E85C4D" w:rsidRDefault="00E85C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B3645"/>
    <w:multiLevelType w:val="hybridMultilevel"/>
    <w:tmpl w:val="95566DC8"/>
    <w:lvl w:ilvl="0" w:tplc="081A0011">
      <w:start w:val="1"/>
      <w:numFmt w:val="decimal"/>
      <w:lvlText w:val="%1)"/>
      <w:lvlJc w:val="left"/>
      <w:pPr>
        <w:ind w:left="6030" w:hanging="360"/>
      </w:pPr>
    </w:lvl>
    <w:lvl w:ilvl="1" w:tplc="081A0019" w:tentative="1">
      <w:start w:val="1"/>
      <w:numFmt w:val="lowerLetter"/>
      <w:lvlText w:val="%2."/>
      <w:lvlJc w:val="left"/>
      <w:pPr>
        <w:ind w:left="1800" w:hanging="360"/>
      </w:pPr>
    </w:lvl>
    <w:lvl w:ilvl="2" w:tplc="081A001B" w:tentative="1">
      <w:start w:val="1"/>
      <w:numFmt w:val="lowerRoman"/>
      <w:lvlText w:val="%3."/>
      <w:lvlJc w:val="right"/>
      <w:pPr>
        <w:ind w:left="2520" w:hanging="180"/>
      </w:pPr>
    </w:lvl>
    <w:lvl w:ilvl="3" w:tplc="081A000F" w:tentative="1">
      <w:start w:val="1"/>
      <w:numFmt w:val="decimal"/>
      <w:lvlText w:val="%4."/>
      <w:lvlJc w:val="left"/>
      <w:pPr>
        <w:ind w:left="3240" w:hanging="360"/>
      </w:pPr>
    </w:lvl>
    <w:lvl w:ilvl="4" w:tplc="081A0019" w:tentative="1">
      <w:start w:val="1"/>
      <w:numFmt w:val="lowerLetter"/>
      <w:lvlText w:val="%5."/>
      <w:lvlJc w:val="left"/>
      <w:pPr>
        <w:ind w:left="3960" w:hanging="360"/>
      </w:pPr>
    </w:lvl>
    <w:lvl w:ilvl="5" w:tplc="081A001B" w:tentative="1">
      <w:start w:val="1"/>
      <w:numFmt w:val="lowerRoman"/>
      <w:lvlText w:val="%6."/>
      <w:lvlJc w:val="right"/>
      <w:pPr>
        <w:ind w:left="4680" w:hanging="180"/>
      </w:pPr>
    </w:lvl>
    <w:lvl w:ilvl="6" w:tplc="081A000F" w:tentative="1">
      <w:start w:val="1"/>
      <w:numFmt w:val="decimal"/>
      <w:lvlText w:val="%7."/>
      <w:lvlJc w:val="left"/>
      <w:pPr>
        <w:ind w:left="5400" w:hanging="360"/>
      </w:pPr>
    </w:lvl>
    <w:lvl w:ilvl="7" w:tplc="081A0019" w:tentative="1">
      <w:start w:val="1"/>
      <w:numFmt w:val="lowerLetter"/>
      <w:lvlText w:val="%8."/>
      <w:lvlJc w:val="left"/>
      <w:pPr>
        <w:ind w:left="6120" w:hanging="360"/>
      </w:pPr>
    </w:lvl>
    <w:lvl w:ilvl="8" w:tplc="081A001B" w:tentative="1">
      <w:start w:val="1"/>
      <w:numFmt w:val="lowerRoman"/>
      <w:lvlText w:val="%9."/>
      <w:lvlJc w:val="right"/>
      <w:pPr>
        <w:ind w:left="6840" w:hanging="180"/>
      </w:pPr>
    </w:lvl>
  </w:abstractNum>
  <w:abstractNum w:abstractNumId="1" w15:restartNumberingAfterBreak="0">
    <w:nsid w:val="02F65057"/>
    <w:multiLevelType w:val="hybridMultilevel"/>
    <w:tmpl w:val="D55821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A4400E1"/>
    <w:multiLevelType w:val="hybridMultilevel"/>
    <w:tmpl w:val="BC024C44"/>
    <w:lvl w:ilvl="0" w:tplc="D41EFF18">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B7D6F4B"/>
    <w:multiLevelType w:val="multilevel"/>
    <w:tmpl w:val="A5C29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654939"/>
    <w:multiLevelType w:val="hybridMultilevel"/>
    <w:tmpl w:val="FFBECFDE"/>
    <w:lvl w:ilvl="0" w:tplc="D4CC307A">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330F6E"/>
    <w:multiLevelType w:val="hybridMultilevel"/>
    <w:tmpl w:val="D67E2048"/>
    <w:lvl w:ilvl="0" w:tplc="7B746F2E">
      <w:start w:val="1"/>
      <w:numFmt w:val="decimal"/>
      <w:lvlText w:val="%1."/>
      <w:lvlJc w:val="left"/>
      <w:pPr>
        <w:tabs>
          <w:tab w:val="num" w:pos="1068"/>
        </w:tabs>
        <w:ind w:left="1068" w:hanging="360"/>
      </w:pPr>
      <w:rPr>
        <w:rFonts w:cs="Times New Roman" w:hint="default"/>
      </w:rPr>
    </w:lvl>
    <w:lvl w:ilvl="1" w:tplc="04090019" w:tentative="1">
      <w:start w:val="1"/>
      <w:numFmt w:val="lowerLetter"/>
      <w:lvlText w:val="%2."/>
      <w:lvlJc w:val="left"/>
      <w:pPr>
        <w:tabs>
          <w:tab w:val="num" w:pos="1788"/>
        </w:tabs>
        <w:ind w:left="1788" w:hanging="360"/>
      </w:pPr>
      <w:rPr>
        <w:rFonts w:cs="Times New Roman"/>
      </w:rPr>
    </w:lvl>
    <w:lvl w:ilvl="2" w:tplc="0409001B" w:tentative="1">
      <w:start w:val="1"/>
      <w:numFmt w:val="lowerRoman"/>
      <w:lvlText w:val="%3."/>
      <w:lvlJc w:val="right"/>
      <w:pPr>
        <w:tabs>
          <w:tab w:val="num" w:pos="2508"/>
        </w:tabs>
        <w:ind w:left="2508" w:hanging="180"/>
      </w:pPr>
      <w:rPr>
        <w:rFonts w:cs="Times New Roman"/>
      </w:rPr>
    </w:lvl>
    <w:lvl w:ilvl="3" w:tplc="0409000F" w:tentative="1">
      <w:start w:val="1"/>
      <w:numFmt w:val="decimal"/>
      <w:lvlText w:val="%4."/>
      <w:lvlJc w:val="left"/>
      <w:pPr>
        <w:tabs>
          <w:tab w:val="num" w:pos="3228"/>
        </w:tabs>
        <w:ind w:left="3228" w:hanging="360"/>
      </w:pPr>
      <w:rPr>
        <w:rFonts w:cs="Times New Roman"/>
      </w:rPr>
    </w:lvl>
    <w:lvl w:ilvl="4" w:tplc="04090019" w:tentative="1">
      <w:start w:val="1"/>
      <w:numFmt w:val="lowerLetter"/>
      <w:lvlText w:val="%5."/>
      <w:lvlJc w:val="left"/>
      <w:pPr>
        <w:tabs>
          <w:tab w:val="num" w:pos="3948"/>
        </w:tabs>
        <w:ind w:left="3948" w:hanging="360"/>
      </w:pPr>
      <w:rPr>
        <w:rFonts w:cs="Times New Roman"/>
      </w:rPr>
    </w:lvl>
    <w:lvl w:ilvl="5" w:tplc="0409001B" w:tentative="1">
      <w:start w:val="1"/>
      <w:numFmt w:val="lowerRoman"/>
      <w:lvlText w:val="%6."/>
      <w:lvlJc w:val="right"/>
      <w:pPr>
        <w:tabs>
          <w:tab w:val="num" w:pos="4668"/>
        </w:tabs>
        <w:ind w:left="4668" w:hanging="180"/>
      </w:pPr>
      <w:rPr>
        <w:rFonts w:cs="Times New Roman"/>
      </w:rPr>
    </w:lvl>
    <w:lvl w:ilvl="6" w:tplc="0409000F" w:tentative="1">
      <w:start w:val="1"/>
      <w:numFmt w:val="decimal"/>
      <w:lvlText w:val="%7."/>
      <w:lvlJc w:val="left"/>
      <w:pPr>
        <w:tabs>
          <w:tab w:val="num" w:pos="5388"/>
        </w:tabs>
        <w:ind w:left="5388" w:hanging="360"/>
      </w:pPr>
      <w:rPr>
        <w:rFonts w:cs="Times New Roman"/>
      </w:rPr>
    </w:lvl>
    <w:lvl w:ilvl="7" w:tplc="04090019" w:tentative="1">
      <w:start w:val="1"/>
      <w:numFmt w:val="lowerLetter"/>
      <w:lvlText w:val="%8."/>
      <w:lvlJc w:val="left"/>
      <w:pPr>
        <w:tabs>
          <w:tab w:val="num" w:pos="6108"/>
        </w:tabs>
        <w:ind w:left="6108" w:hanging="360"/>
      </w:pPr>
      <w:rPr>
        <w:rFonts w:cs="Times New Roman"/>
      </w:rPr>
    </w:lvl>
    <w:lvl w:ilvl="8" w:tplc="0409001B" w:tentative="1">
      <w:start w:val="1"/>
      <w:numFmt w:val="lowerRoman"/>
      <w:lvlText w:val="%9."/>
      <w:lvlJc w:val="right"/>
      <w:pPr>
        <w:tabs>
          <w:tab w:val="num" w:pos="6828"/>
        </w:tabs>
        <w:ind w:left="6828" w:hanging="180"/>
      </w:pPr>
      <w:rPr>
        <w:rFonts w:cs="Times New Roman"/>
      </w:rPr>
    </w:lvl>
  </w:abstractNum>
  <w:abstractNum w:abstractNumId="6" w15:restartNumberingAfterBreak="0">
    <w:nsid w:val="189410C2"/>
    <w:multiLevelType w:val="hybridMultilevel"/>
    <w:tmpl w:val="22965272"/>
    <w:lvl w:ilvl="0" w:tplc="04090001">
      <w:start w:val="1"/>
      <w:numFmt w:val="bullet"/>
      <w:lvlText w:val=""/>
      <w:lvlJc w:val="left"/>
      <w:pPr>
        <w:tabs>
          <w:tab w:val="num" w:pos="1428"/>
        </w:tabs>
        <w:ind w:left="1428" w:hanging="360"/>
      </w:pPr>
      <w:rPr>
        <w:rFonts w:ascii="Symbol" w:hAnsi="Symbol" w:hint="default"/>
      </w:rPr>
    </w:lvl>
    <w:lvl w:ilvl="1" w:tplc="04090003" w:tentative="1">
      <w:start w:val="1"/>
      <w:numFmt w:val="bullet"/>
      <w:lvlText w:val="o"/>
      <w:lvlJc w:val="left"/>
      <w:pPr>
        <w:tabs>
          <w:tab w:val="num" w:pos="2148"/>
        </w:tabs>
        <w:ind w:left="2148" w:hanging="360"/>
      </w:pPr>
      <w:rPr>
        <w:rFonts w:ascii="Courier New" w:hAnsi="Courier New" w:hint="default"/>
      </w:rPr>
    </w:lvl>
    <w:lvl w:ilvl="2" w:tplc="04090005" w:tentative="1">
      <w:start w:val="1"/>
      <w:numFmt w:val="bullet"/>
      <w:lvlText w:val=""/>
      <w:lvlJc w:val="left"/>
      <w:pPr>
        <w:tabs>
          <w:tab w:val="num" w:pos="2868"/>
        </w:tabs>
        <w:ind w:left="2868" w:hanging="360"/>
      </w:pPr>
      <w:rPr>
        <w:rFonts w:ascii="Wingdings" w:hAnsi="Wingdings" w:hint="default"/>
      </w:rPr>
    </w:lvl>
    <w:lvl w:ilvl="3" w:tplc="04090001" w:tentative="1">
      <w:start w:val="1"/>
      <w:numFmt w:val="bullet"/>
      <w:lvlText w:val=""/>
      <w:lvlJc w:val="left"/>
      <w:pPr>
        <w:tabs>
          <w:tab w:val="num" w:pos="3588"/>
        </w:tabs>
        <w:ind w:left="3588" w:hanging="360"/>
      </w:pPr>
      <w:rPr>
        <w:rFonts w:ascii="Symbol" w:hAnsi="Symbol" w:hint="default"/>
      </w:rPr>
    </w:lvl>
    <w:lvl w:ilvl="4" w:tplc="04090003" w:tentative="1">
      <w:start w:val="1"/>
      <w:numFmt w:val="bullet"/>
      <w:lvlText w:val="o"/>
      <w:lvlJc w:val="left"/>
      <w:pPr>
        <w:tabs>
          <w:tab w:val="num" w:pos="4308"/>
        </w:tabs>
        <w:ind w:left="4308" w:hanging="360"/>
      </w:pPr>
      <w:rPr>
        <w:rFonts w:ascii="Courier New" w:hAnsi="Courier New" w:hint="default"/>
      </w:rPr>
    </w:lvl>
    <w:lvl w:ilvl="5" w:tplc="04090005" w:tentative="1">
      <w:start w:val="1"/>
      <w:numFmt w:val="bullet"/>
      <w:lvlText w:val=""/>
      <w:lvlJc w:val="left"/>
      <w:pPr>
        <w:tabs>
          <w:tab w:val="num" w:pos="5028"/>
        </w:tabs>
        <w:ind w:left="5028" w:hanging="360"/>
      </w:pPr>
      <w:rPr>
        <w:rFonts w:ascii="Wingdings" w:hAnsi="Wingdings" w:hint="default"/>
      </w:rPr>
    </w:lvl>
    <w:lvl w:ilvl="6" w:tplc="04090001" w:tentative="1">
      <w:start w:val="1"/>
      <w:numFmt w:val="bullet"/>
      <w:lvlText w:val=""/>
      <w:lvlJc w:val="left"/>
      <w:pPr>
        <w:tabs>
          <w:tab w:val="num" w:pos="5748"/>
        </w:tabs>
        <w:ind w:left="5748" w:hanging="360"/>
      </w:pPr>
      <w:rPr>
        <w:rFonts w:ascii="Symbol" w:hAnsi="Symbol" w:hint="default"/>
      </w:rPr>
    </w:lvl>
    <w:lvl w:ilvl="7" w:tplc="04090003" w:tentative="1">
      <w:start w:val="1"/>
      <w:numFmt w:val="bullet"/>
      <w:lvlText w:val="o"/>
      <w:lvlJc w:val="left"/>
      <w:pPr>
        <w:tabs>
          <w:tab w:val="num" w:pos="6468"/>
        </w:tabs>
        <w:ind w:left="6468" w:hanging="360"/>
      </w:pPr>
      <w:rPr>
        <w:rFonts w:ascii="Courier New" w:hAnsi="Courier New" w:hint="default"/>
      </w:rPr>
    </w:lvl>
    <w:lvl w:ilvl="8" w:tplc="04090005" w:tentative="1">
      <w:start w:val="1"/>
      <w:numFmt w:val="bullet"/>
      <w:lvlText w:val=""/>
      <w:lvlJc w:val="left"/>
      <w:pPr>
        <w:tabs>
          <w:tab w:val="num" w:pos="7188"/>
        </w:tabs>
        <w:ind w:left="7188" w:hanging="360"/>
      </w:pPr>
      <w:rPr>
        <w:rFonts w:ascii="Wingdings" w:hAnsi="Wingdings" w:hint="default"/>
      </w:rPr>
    </w:lvl>
  </w:abstractNum>
  <w:abstractNum w:abstractNumId="7" w15:restartNumberingAfterBreak="0">
    <w:nsid w:val="1C412939"/>
    <w:multiLevelType w:val="hybridMultilevel"/>
    <w:tmpl w:val="65FE5460"/>
    <w:lvl w:ilvl="0" w:tplc="D41EFF18">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C871BD4"/>
    <w:multiLevelType w:val="hybridMultilevel"/>
    <w:tmpl w:val="4B96296A"/>
    <w:lvl w:ilvl="0" w:tplc="F09C2510">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AA66104"/>
    <w:multiLevelType w:val="hybridMultilevel"/>
    <w:tmpl w:val="6BD4461A"/>
    <w:lvl w:ilvl="0" w:tplc="E70A2298">
      <w:start w:val="1"/>
      <w:numFmt w:val="decimal"/>
      <w:lvlText w:val="%1."/>
      <w:lvlJc w:val="left"/>
      <w:pPr>
        <w:tabs>
          <w:tab w:val="num" w:pos="930"/>
        </w:tabs>
        <w:ind w:left="930" w:hanging="570"/>
      </w:pPr>
      <w:rPr>
        <w:rFonts w:cs="Times New Roman" w:hint="default"/>
      </w:rPr>
    </w:lvl>
    <w:lvl w:ilvl="1" w:tplc="081A0019" w:tentative="1">
      <w:start w:val="1"/>
      <w:numFmt w:val="lowerLetter"/>
      <w:lvlText w:val="%2."/>
      <w:lvlJc w:val="left"/>
      <w:pPr>
        <w:tabs>
          <w:tab w:val="num" w:pos="1440"/>
        </w:tabs>
        <w:ind w:left="1440" w:hanging="360"/>
      </w:pPr>
      <w:rPr>
        <w:rFonts w:cs="Times New Roman"/>
      </w:rPr>
    </w:lvl>
    <w:lvl w:ilvl="2" w:tplc="081A001B" w:tentative="1">
      <w:start w:val="1"/>
      <w:numFmt w:val="lowerRoman"/>
      <w:lvlText w:val="%3."/>
      <w:lvlJc w:val="right"/>
      <w:pPr>
        <w:tabs>
          <w:tab w:val="num" w:pos="2160"/>
        </w:tabs>
        <w:ind w:left="2160" w:hanging="180"/>
      </w:pPr>
      <w:rPr>
        <w:rFonts w:cs="Times New Roman"/>
      </w:rPr>
    </w:lvl>
    <w:lvl w:ilvl="3" w:tplc="081A000F" w:tentative="1">
      <w:start w:val="1"/>
      <w:numFmt w:val="decimal"/>
      <w:lvlText w:val="%4."/>
      <w:lvlJc w:val="left"/>
      <w:pPr>
        <w:tabs>
          <w:tab w:val="num" w:pos="2880"/>
        </w:tabs>
        <w:ind w:left="2880" w:hanging="360"/>
      </w:pPr>
      <w:rPr>
        <w:rFonts w:cs="Times New Roman"/>
      </w:rPr>
    </w:lvl>
    <w:lvl w:ilvl="4" w:tplc="081A0019" w:tentative="1">
      <w:start w:val="1"/>
      <w:numFmt w:val="lowerLetter"/>
      <w:lvlText w:val="%5."/>
      <w:lvlJc w:val="left"/>
      <w:pPr>
        <w:tabs>
          <w:tab w:val="num" w:pos="3600"/>
        </w:tabs>
        <w:ind w:left="3600" w:hanging="360"/>
      </w:pPr>
      <w:rPr>
        <w:rFonts w:cs="Times New Roman"/>
      </w:rPr>
    </w:lvl>
    <w:lvl w:ilvl="5" w:tplc="081A001B" w:tentative="1">
      <w:start w:val="1"/>
      <w:numFmt w:val="lowerRoman"/>
      <w:lvlText w:val="%6."/>
      <w:lvlJc w:val="right"/>
      <w:pPr>
        <w:tabs>
          <w:tab w:val="num" w:pos="4320"/>
        </w:tabs>
        <w:ind w:left="4320" w:hanging="180"/>
      </w:pPr>
      <w:rPr>
        <w:rFonts w:cs="Times New Roman"/>
      </w:rPr>
    </w:lvl>
    <w:lvl w:ilvl="6" w:tplc="081A000F" w:tentative="1">
      <w:start w:val="1"/>
      <w:numFmt w:val="decimal"/>
      <w:lvlText w:val="%7."/>
      <w:lvlJc w:val="left"/>
      <w:pPr>
        <w:tabs>
          <w:tab w:val="num" w:pos="5040"/>
        </w:tabs>
        <w:ind w:left="5040" w:hanging="360"/>
      </w:pPr>
      <w:rPr>
        <w:rFonts w:cs="Times New Roman"/>
      </w:rPr>
    </w:lvl>
    <w:lvl w:ilvl="7" w:tplc="081A0019" w:tentative="1">
      <w:start w:val="1"/>
      <w:numFmt w:val="lowerLetter"/>
      <w:lvlText w:val="%8."/>
      <w:lvlJc w:val="left"/>
      <w:pPr>
        <w:tabs>
          <w:tab w:val="num" w:pos="5760"/>
        </w:tabs>
        <w:ind w:left="5760" w:hanging="360"/>
      </w:pPr>
      <w:rPr>
        <w:rFonts w:cs="Times New Roman"/>
      </w:rPr>
    </w:lvl>
    <w:lvl w:ilvl="8" w:tplc="081A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3A8A6EB5"/>
    <w:multiLevelType w:val="multilevel"/>
    <w:tmpl w:val="00000003"/>
    <w:lvl w:ilvl="0">
      <w:start w:val="1"/>
      <w:numFmt w:val="decimal"/>
      <w:lvlText w:val="%1."/>
      <w:lvlJc w:val="left"/>
      <w:pPr>
        <w:tabs>
          <w:tab w:val="num" w:pos="0"/>
        </w:tabs>
        <w:ind w:left="720" w:hanging="360"/>
      </w:pPr>
      <w:rPr>
        <w:rFonts w:cs="Times New Roman"/>
      </w:rPr>
    </w:lvl>
    <w:lvl w:ilvl="1">
      <w:start w:val="1"/>
      <w:numFmt w:val="decimal"/>
      <w:lvlText w:val="%1.%2."/>
      <w:lvlJc w:val="left"/>
      <w:pPr>
        <w:tabs>
          <w:tab w:val="num" w:pos="-630"/>
        </w:tabs>
        <w:ind w:left="720" w:hanging="720"/>
      </w:pPr>
      <w:rPr>
        <w:rFonts w:cs="Times New Roman"/>
        <w:b/>
        <w:i w:val="0"/>
        <w:sz w:val="24"/>
        <w:szCs w:val="24"/>
      </w:rPr>
    </w:lvl>
    <w:lvl w:ilvl="2">
      <w:start w:val="1"/>
      <w:numFmt w:val="decimal"/>
      <w:lvlText w:val="%1.%2.%3."/>
      <w:lvlJc w:val="left"/>
      <w:pPr>
        <w:tabs>
          <w:tab w:val="num" w:pos="0"/>
        </w:tabs>
        <w:ind w:left="1080" w:hanging="720"/>
      </w:pPr>
      <w:rPr>
        <w:rFonts w:cs="Times New Roman"/>
      </w:rPr>
    </w:lvl>
    <w:lvl w:ilvl="3">
      <w:start w:val="1"/>
      <w:numFmt w:val="decimal"/>
      <w:lvlText w:val="%1.%2.%3.%4."/>
      <w:lvlJc w:val="left"/>
      <w:pPr>
        <w:tabs>
          <w:tab w:val="num" w:pos="0"/>
        </w:tabs>
        <w:ind w:left="1440" w:hanging="1080"/>
      </w:pPr>
      <w:rPr>
        <w:rFonts w:cs="Times New Roman"/>
      </w:rPr>
    </w:lvl>
    <w:lvl w:ilvl="4">
      <w:start w:val="1"/>
      <w:numFmt w:val="decimal"/>
      <w:lvlText w:val="%1.%2.%3.%4.%5."/>
      <w:lvlJc w:val="left"/>
      <w:pPr>
        <w:tabs>
          <w:tab w:val="num" w:pos="0"/>
        </w:tabs>
        <w:ind w:left="1800" w:hanging="1440"/>
      </w:pPr>
      <w:rPr>
        <w:rFonts w:cs="Times New Roman"/>
      </w:rPr>
    </w:lvl>
    <w:lvl w:ilvl="5">
      <w:start w:val="1"/>
      <w:numFmt w:val="decimal"/>
      <w:lvlText w:val="%1.%2.%3.%4.%5.%6."/>
      <w:lvlJc w:val="left"/>
      <w:pPr>
        <w:tabs>
          <w:tab w:val="num" w:pos="0"/>
        </w:tabs>
        <w:ind w:left="1800" w:hanging="1440"/>
      </w:pPr>
      <w:rPr>
        <w:rFonts w:cs="Times New Roman"/>
      </w:rPr>
    </w:lvl>
    <w:lvl w:ilvl="6">
      <w:start w:val="1"/>
      <w:numFmt w:val="decimal"/>
      <w:lvlText w:val="%1.%2.%3.%4.%5.%6.%7."/>
      <w:lvlJc w:val="left"/>
      <w:pPr>
        <w:tabs>
          <w:tab w:val="num" w:pos="0"/>
        </w:tabs>
        <w:ind w:left="2160" w:hanging="1800"/>
      </w:pPr>
      <w:rPr>
        <w:rFonts w:cs="Times New Roman"/>
      </w:rPr>
    </w:lvl>
    <w:lvl w:ilvl="7">
      <w:start w:val="1"/>
      <w:numFmt w:val="decimal"/>
      <w:lvlText w:val="%1.%2.%3.%4.%5.%6.%7.%8."/>
      <w:lvlJc w:val="left"/>
      <w:pPr>
        <w:tabs>
          <w:tab w:val="num" w:pos="0"/>
        </w:tabs>
        <w:ind w:left="2520" w:hanging="2160"/>
      </w:pPr>
      <w:rPr>
        <w:rFonts w:cs="Times New Roman"/>
      </w:rPr>
    </w:lvl>
    <w:lvl w:ilvl="8">
      <w:start w:val="1"/>
      <w:numFmt w:val="decimal"/>
      <w:lvlText w:val="%1.%2.%3.%4.%5.%6.%7.%8.%9."/>
      <w:lvlJc w:val="left"/>
      <w:pPr>
        <w:tabs>
          <w:tab w:val="num" w:pos="0"/>
        </w:tabs>
        <w:ind w:left="2520" w:hanging="2160"/>
      </w:pPr>
      <w:rPr>
        <w:rFonts w:cs="Times New Roman"/>
      </w:rPr>
    </w:lvl>
  </w:abstractNum>
  <w:abstractNum w:abstractNumId="11" w15:restartNumberingAfterBreak="0">
    <w:nsid w:val="3AB040C6"/>
    <w:multiLevelType w:val="hybridMultilevel"/>
    <w:tmpl w:val="75EE8F20"/>
    <w:lvl w:ilvl="0" w:tplc="BBDECD8A">
      <w:start w:val="1"/>
      <w:numFmt w:val="bullet"/>
      <w:lvlText w:val="-"/>
      <w:lvlJc w:val="left"/>
      <w:pPr>
        <w:ind w:left="1428" w:hanging="360"/>
      </w:pPr>
      <w:rPr>
        <w:rFonts w:ascii="Calibri" w:hAnsi="Calibri" w:cs="Times New Roman" w:hint="default"/>
      </w:rPr>
    </w:lvl>
    <w:lvl w:ilvl="1" w:tplc="04090003">
      <w:start w:val="1"/>
      <w:numFmt w:val="bullet"/>
      <w:lvlText w:val="o"/>
      <w:lvlJc w:val="left"/>
      <w:pPr>
        <w:ind w:left="2148" w:hanging="360"/>
      </w:pPr>
      <w:rPr>
        <w:rFonts w:ascii="Courier New" w:hAnsi="Courier New" w:cs="Courier New" w:hint="default"/>
      </w:rPr>
    </w:lvl>
    <w:lvl w:ilvl="2" w:tplc="04090005">
      <w:start w:val="1"/>
      <w:numFmt w:val="bullet"/>
      <w:lvlText w:val=""/>
      <w:lvlJc w:val="left"/>
      <w:pPr>
        <w:ind w:left="2868" w:hanging="360"/>
      </w:pPr>
      <w:rPr>
        <w:rFonts w:ascii="Wingdings" w:hAnsi="Wingdings" w:hint="default"/>
      </w:rPr>
    </w:lvl>
    <w:lvl w:ilvl="3" w:tplc="04090001">
      <w:start w:val="1"/>
      <w:numFmt w:val="bullet"/>
      <w:lvlText w:val=""/>
      <w:lvlJc w:val="left"/>
      <w:pPr>
        <w:ind w:left="3588" w:hanging="360"/>
      </w:pPr>
      <w:rPr>
        <w:rFonts w:ascii="Symbol" w:hAnsi="Symbol" w:hint="default"/>
      </w:rPr>
    </w:lvl>
    <w:lvl w:ilvl="4" w:tplc="04090003">
      <w:start w:val="1"/>
      <w:numFmt w:val="bullet"/>
      <w:lvlText w:val="o"/>
      <w:lvlJc w:val="left"/>
      <w:pPr>
        <w:ind w:left="4308" w:hanging="360"/>
      </w:pPr>
      <w:rPr>
        <w:rFonts w:ascii="Courier New" w:hAnsi="Courier New" w:cs="Courier New" w:hint="default"/>
      </w:rPr>
    </w:lvl>
    <w:lvl w:ilvl="5" w:tplc="04090005">
      <w:start w:val="1"/>
      <w:numFmt w:val="bullet"/>
      <w:lvlText w:val=""/>
      <w:lvlJc w:val="left"/>
      <w:pPr>
        <w:ind w:left="5028" w:hanging="360"/>
      </w:pPr>
      <w:rPr>
        <w:rFonts w:ascii="Wingdings" w:hAnsi="Wingdings" w:hint="default"/>
      </w:rPr>
    </w:lvl>
    <w:lvl w:ilvl="6" w:tplc="04090001">
      <w:start w:val="1"/>
      <w:numFmt w:val="bullet"/>
      <w:lvlText w:val=""/>
      <w:lvlJc w:val="left"/>
      <w:pPr>
        <w:ind w:left="5748" w:hanging="360"/>
      </w:pPr>
      <w:rPr>
        <w:rFonts w:ascii="Symbol" w:hAnsi="Symbol" w:hint="default"/>
      </w:rPr>
    </w:lvl>
    <w:lvl w:ilvl="7" w:tplc="04090003">
      <w:start w:val="1"/>
      <w:numFmt w:val="bullet"/>
      <w:lvlText w:val="o"/>
      <w:lvlJc w:val="left"/>
      <w:pPr>
        <w:ind w:left="6468" w:hanging="360"/>
      </w:pPr>
      <w:rPr>
        <w:rFonts w:ascii="Courier New" w:hAnsi="Courier New" w:cs="Courier New" w:hint="default"/>
      </w:rPr>
    </w:lvl>
    <w:lvl w:ilvl="8" w:tplc="04090005">
      <w:start w:val="1"/>
      <w:numFmt w:val="bullet"/>
      <w:lvlText w:val=""/>
      <w:lvlJc w:val="left"/>
      <w:pPr>
        <w:ind w:left="7188" w:hanging="360"/>
      </w:pPr>
      <w:rPr>
        <w:rFonts w:ascii="Wingdings" w:hAnsi="Wingdings" w:hint="default"/>
      </w:rPr>
    </w:lvl>
  </w:abstractNum>
  <w:abstractNum w:abstractNumId="12" w15:restartNumberingAfterBreak="0">
    <w:nsid w:val="3EFD2071"/>
    <w:multiLevelType w:val="hybridMultilevel"/>
    <w:tmpl w:val="0BCA9EFA"/>
    <w:lvl w:ilvl="0" w:tplc="10A4DD36">
      <w:start w:val="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D61663"/>
    <w:multiLevelType w:val="hybridMultilevel"/>
    <w:tmpl w:val="DD720ABC"/>
    <w:lvl w:ilvl="0" w:tplc="0409000F">
      <w:start w:val="1"/>
      <w:numFmt w:val="decimal"/>
      <w:lvlText w:val="%1."/>
      <w:lvlJc w:val="left"/>
      <w:pPr>
        <w:tabs>
          <w:tab w:val="num" w:pos="720"/>
        </w:tabs>
        <w:ind w:left="720" w:hanging="360"/>
      </w:p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14" w15:restartNumberingAfterBreak="0">
    <w:nsid w:val="494E0296"/>
    <w:multiLevelType w:val="multilevel"/>
    <w:tmpl w:val="E794C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64C78C5"/>
    <w:multiLevelType w:val="hybridMultilevel"/>
    <w:tmpl w:val="E98EAF6A"/>
    <w:lvl w:ilvl="0" w:tplc="8ABA701A">
      <w:start w:val="15"/>
      <w:numFmt w:val="bullet"/>
      <w:lvlText w:val="-"/>
      <w:lvlJc w:val="left"/>
      <w:pPr>
        <w:ind w:left="1080" w:hanging="360"/>
      </w:pPr>
      <w:rPr>
        <w:rFonts w:ascii="Calibri" w:eastAsia="Times New Roman" w:hAnsi="Calibri" w:hint="default"/>
        <w:b/>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5A007676"/>
    <w:multiLevelType w:val="hybridMultilevel"/>
    <w:tmpl w:val="B7B2E152"/>
    <w:lvl w:ilvl="0" w:tplc="D41EFF18">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635F0023"/>
    <w:multiLevelType w:val="multilevel"/>
    <w:tmpl w:val="E0781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6080339"/>
    <w:multiLevelType w:val="hybridMultilevel"/>
    <w:tmpl w:val="66FC2C80"/>
    <w:lvl w:ilvl="0" w:tplc="E9420828">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67E6368C"/>
    <w:multiLevelType w:val="hybridMultilevel"/>
    <w:tmpl w:val="F1E2FB0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68014B66"/>
    <w:multiLevelType w:val="hybridMultilevel"/>
    <w:tmpl w:val="FEEE7DA4"/>
    <w:lvl w:ilvl="0" w:tplc="8ABA701A">
      <w:start w:val="15"/>
      <w:numFmt w:val="bullet"/>
      <w:lvlText w:val="-"/>
      <w:lvlJc w:val="left"/>
      <w:pPr>
        <w:ind w:left="1080" w:hanging="360"/>
      </w:pPr>
      <w:rPr>
        <w:rFonts w:ascii="Calibri" w:eastAsia="Times New Roman" w:hAnsi="Calibri" w:hint="default"/>
        <w:b/>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73CC2D7E"/>
    <w:multiLevelType w:val="hybridMultilevel"/>
    <w:tmpl w:val="3298511A"/>
    <w:lvl w:ilvl="0" w:tplc="081A000F">
      <w:start w:val="1"/>
      <w:numFmt w:val="decimal"/>
      <w:lvlText w:val="%1."/>
      <w:lvlJc w:val="left"/>
      <w:pPr>
        <w:tabs>
          <w:tab w:val="num" w:pos="720"/>
        </w:tabs>
        <w:ind w:left="720" w:hanging="360"/>
      </w:pPr>
      <w:rPr>
        <w:rFonts w:cs="Times New Roman"/>
      </w:rPr>
    </w:lvl>
    <w:lvl w:ilvl="1" w:tplc="081A0019" w:tentative="1">
      <w:start w:val="1"/>
      <w:numFmt w:val="lowerLetter"/>
      <w:lvlText w:val="%2."/>
      <w:lvlJc w:val="left"/>
      <w:pPr>
        <w:tabs>
          <w:tab w:val="num" w:pos="1440"/>
        </w:tabs>
        <w:ind w:left="1440" w:hanging="360"/>
      </w:pPr>
      <w:rPr>
        <w:rFonts w:cs="Times New Roman"/>
      </w:rPr>
    </w:lvl>
    <w:lvl w:ilvl="2" w:tplc="081A001B" w:tentative="1">
      <w:start w:val="1"/>
      <w:numFmt w:val="lowerRoman"/>
      <w:lvlText w:val="%3."/>
      <w:lvlJc w:val="right"/>
      <w:pPr>
        <w:tabs>
          <w:tab w:val="num" w:pos="2160"/>
        </w:tabs>
        <w:ind w:left="2160" w:hanging="180"/>
      </w:pPr>
      <w:rPr>
        <w:rFonts w:cs="Times New Roman"/>
      </w:rPr>
    </w:lvl>
    <w:lvl w:ilvl="3" w:tplc="081A000F" w:tentative="1">
      <w:start w:val="1"/>
      <w:numFmt w:val="decimal"/>
      <w:lvlText w:val="%4."/>
      <w:lvlJc w:val="left"/>
      <w:pPr>
        <w:tabs>
          <w:tab w:val="num" w:pos="2880"/>
        </w:tabs>
        <w:ind w:left="2880" w:hanging="360"/>
      </w:pPr>
      <w:rPr>
        <w:rFonts w:cs="Times New Roman"/>
      </w:rPr>
    </w:lvl>
    <w:lvl w:ilvl="4" w:tplc="081A0019" w:tentative="1">
      <w:start w:val="1"/>
      <w:numFmt w:val="lowerLetter"/>
      <w:lvlText w:val="%5."/>
      <w:lvlJc w:val="left"/>
      <w:pPr>
        <w:tabs>
          <w:tab w:val="num" w:pos="3600"/>
        </w:tabs>
        <w:ind w:left="3600" w:hanging="360"/>
      </w:pPr>
      <w:rPr>
        <w:rFonts w:cs="Times New Roman"/>
      </w:rPr>
    </w:lvl>
    <w:lvl w:ilvl="5" w:tplc="081A001B" w:tentative="1">
      <w:start w:val="1"/>
      <w:numFmt w:val="lowerRoman"/>
      <w:lvlText w:val="%6."/>
      <w:lvlJc w:val="right"/>
      <w:pPr>
        <w:tabs>
          <w:tab w:val="num" w:pos="4320"/>
        </w:tabs>
        <w:ind w:left="4320" w:hanging="180"/>
      </w:pPr>
      <w:rPr>
        <w:rFonts w:cs="Times New Roman"/>
      </w:rPr>
    </w:lvl>
    <w:lvl w:ilvl="6" w:tplc="081A000F" w:tentative="1">
      <w:start w:val="1"/>
      <w:numFmt w:val="decimal"/>
      <w:lvlText w:val="%7."/>
      <w:lvlJc w:val="left"/>
      <w:pPr>
        <w:tabs>
          <w:tab w:val="num" w:pos="5040"/>
        </w:tabs>
        <w:ind w:left="5040" w:hanging="360"/>
      </w:pPr>
      <w:rPr>
        <w:rFonts w:cs="Times New Roman"/>
      </w:rPr>
    </w:lvl>
    <w:lvl w:ilvl="7" w:tplc="081A0019" w:tentative="1">
      <w:start w:val="1"/>
      <w:numFmt w:val="lowerLetter"/>
      <w:lvlText w:val="%8."/>
      <w:lvlJc w:val="left"/>
      <w:pPr>
        <w:tabs>
          <w:tab w:val="num" w:pos="5760"/>
        </w:tabs>
        <w:ind w:left="5760" w:hanging="360"/>
      </w:pPr>
      <w:rPr>
        <w:rFonts w:cs="Times New Roman"/>
      </w:rPr>
    </w:lvl>
    <w:lvl w:ilvl="8" w:tplc="081A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73F24F81"/>
    <w:multiLevelType w:val="multilevel"/>
    <w:tmpl w:val="9D262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9C1217C"/>
    <w:multiLevelType w:val="hybridMultilevel"/>
    <w:tmpl w:val="6BD4461A"/>
    <w:lvl w:ilvl="0" w:tplc="E70A2298">
      <w:start w:val="1"/>
      <w:numFmt w:val="decimal"/>
      <w:lvlText w:val="%1."/>
      <w:lvlJc w:val="left"/>
      <w:pPr>
        <w:tabs>
          <w:tab w:val="num" w:pos="930"/>
        </w:tabs>
        <w:ind w:left="930" w:hanging="570"/>
      </w:pPr>
      <w:rPr>
        <w:rFonts w:cs="Times New Roman" w:hint="default"/>
      </w:rPr>
    </w:lvl>
    <w:lvl w:ilvl="1" w:tplc="081A0019" w:tentative="1">
      <w:start w:val="1"/>
      <w:numFmt w:val="lowerLetter"/>
      <w:lvlText w:val="%2."/>
      <w:lvlJc w:val="left"/>
      <w:pPr>
        <w:tabs>
          <w:tab w:val="num" w:pos="1440"/>
        </w:tabs>
        <w:ind w:left="1440" w:hanging="360"/>
      </w:pPr>
      <w:rPr>
        <w:rFonts w:cs="Times New Roman"/>
      </w:rPr>
    </w:lvl>
    <w:lvl w:ilvl="2" w:tplc="081A001B" w:tentative="1">
      <w:start w:val="1"/>
      <w:numFmt w:val="lowerRoman"/>
      <w:lvlText w:val="%3."/>
      <w:lvlJc w:val="right"/>
      <w:pPr>
        <w:tabs>
          <w:tab w:val="num" w:pos="2160"/>
        </w:tabs>
        <w:ind w:left="2160" w:hanging="180"/>
      </w:pPr>
      <w:rPr>
        <w:rFonts w:cs="Times New Roman"/>
      </w:rPr>
    </w:lvl>
    <w:lvl w:ilvl="3" w:tplc="081A000F" w:tentative="1">
      <w:start w:val="1"/>
      <w:numFmt w:val="decimal"/>
      <w:lvlText w:val="%4."/>
      <w:lvlJc w:val="left"/>
      <w:pPr>
        <w:tabs>
          <w:tab w:val="num" w:pos="2880"/>
        </w:tabs>
        <w:ind w:left="2880" w:hanging="360"/>
      </w:pPr>
      <w:rPr>
        <w:rFonts w:cs="Times New Roman"/>
      </w:rPr>
    </w:lvl>
    <w:lvl w:ilvl="4" w:tplc="081A0019" w:tentative="1">
      <w:start w:val="1"/>
      <w:numFmt w:val="lowerLetter"/>
      <w:lvlText w:val="%5."/>
      <w:lvlJc w:val="left"/>
      <w:pPr>
        <w:tabs>
          <w:tab w:val="num" w:pos="3600"/>
        </w:tabs>
        <w:ind w:left="3600" w:hanging="360"/>
      </w:pPr>
      <w:rPr>
        <w:rFonts w:cs="Times New Roman"/>
      </w:rPr>
    </w:lvl>
    <w:lvl w:ilvl="5" w:tplc="081A001B" w:tentative="1">
      <w:start w:val="1"/>
      <w:numFmt w:val="lowerRoman"/>
      <w:lvlText w:val="%6."/>
      <w:lvlJc w:val="right"/>
      <w:pPr>
        <w:tabs>
          <w:tab w:val="num" w:pos="4320"/>
        </w:tabs>
        <w:ind w:left="4320" w:hanging="180"/>
      </w:pPr>
      <w:rPr>
        <w:rFonts w:cs="Times New Roman"/>
      </w:rPr>
    </w:lvl>
    <w:lvl w:ilvl="6" w:tplc="081A000F" w:tentative="1">
      <w:start w:val="1"/>
      <w:numFmt w:val="decimal"/>
      <w:lvlText w:val="%7."/>
      <w:lvlJc w:val="left"/>
      <w:pPr>
        <w:tabs>
          <w:tab w:val="num" w:pos="5040"/>
        </w:tabs>
        <w:ind w:left="5040" w:hanging="360"/>
      </w:pPr>
      <w:rPr>
        <w:rFonts w:cs="Times New Roman"/>
      </w:rPr>
    </w:lvl>
    <w:lvl w:ilvl="7" w:tplc="081A0019" w:tentative="1">
      <w:start w:val="1"/>
      <w:numFmt w:val="lowerLetter"/>
      <w:lvlText w:val="%8."/>
      <w:lvlJc w:val="left"/>
      <w:pPr>
        <w:tabs>
          <w:tab w:val="num" w:pos="5760"/>
        </w:tabs>
        <w:ind w:left="5760" w:hanging="360"/>
      </w:pPr>
      <w:rPr>
        <w:rFonts w:cs="Times New Roman"/>
      </w:rPr>
    </w:lvl>
    <w:lvl w:ilvl="8" w:tplc="081A001B" w:tentative="1">
      <w:start w:val="1"/>
      <w:numFmt w:val="lowerRoman"/>
      <w:lvlText w:val="%9."/>
      <w:lvlJc w:val="right"/>
      <w:pPr>
        <w:tabs>
          <w:tab w:val="num" w:pos="6480"/>
        </w:tabs>
        <w:ind w:left="6480" w:hanging="180"/>
      </w:pPr>
      <w:rPr>
        <w:rFonts w:cs="Times New Roman"/>
      </w:rPr>
    </w:lvl>
  </w:abstractNum>
  <w:num w:numId="1" w16cid:durableId="510147607">
    <w:abstractNumId w:val="22"/>
  </w:num>
  <w:num w:numId="2" w16cid:durableId="1278680843">
    <w:abstractNumId w:val="9"/>
  </w:num>
  <w:num w:numId="3" w16cid:durableId="2051219963">
    <w:abstractNumId w:val="16"/>
  </w:num>
  <w:num w:numId="4" w16cid:durableId="1629432764">
    <w:abstractNumId w:val="7"/>
  </w:num>
  <w:num w:numId="5" w16cid:durableId="15497960">
    <w:abstractNumId w:val="18"/>
  </w:num>
  <w:num w:numId="6" w16cid:durableId="2082290665">
    <w:abstractNumId w:val="2"/>
  </w:num>
  <w:num w:numId="7" w16cid:durableId="1491870730">
    <w:abstractNumId w:val="10"/>
  </w:num>
  <w:num w:numId="8" w16cid:durableId="704602321">
    <w:abstractNumId w:val="19"/>
  </w:num>
  <w:num w:numId="9" w16cid:durableId="2062898681">
    <w:abstractNumId w:val="20"/>
  </w:num>
  <w:num w:numId="10" w16cid:durableId="1146439005">
    <w:abstractNumId w:val="15"/>
  </w:num>
  <w:num w:numId="11" w16cid:durableId="1956473537">
    <w:abstractNumId w:val="14"/>
  </w:num>
  <w:num w:numId="12" w16cid:durableId="1292402144">
    <w:abstractNumId w:val="3"/>
  </w:num>
  <w:num w:numId="13" w16cid:durableId="663317586">
    <w:abstractNumId w:val="17"/>
  </w:num>
  <w:num w:numId="14" w16cid:durableId="1835146761">
    <w:abstractNumId w:val="8"/>
  </w:num>
  <w:num w:numId="15" w16cid:durableId="1229148983">
    <w:abstractNumId w:val="5"/>
  </w:num>
  <w:num w:numId="16" w16cid:durableId="586620245">
    <w:abstractNumId w:val="6"/>
  </w:num>
  <w:num w:numId="17" w16cid:durableId="1231498321">
    <w:abstractNumId w:val="12"/>
  </w:num>
  <w:num w:numId="18" w16cid:durableId="908659118">
    <w:abstractNumId w:val="1"/>
  </w:num>
  <w:num w:numId="19" w16cid:durableId="1816146254">
    <w:abstractNumId w:val="4"/>
  </w:num>
  <w:num w:numId="20" w16cid:durableId="26951167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24139457">
    <w:abstractNumId w:val="0"/>
  </w:num>
  <w:num w:numId="22" w16cid:durableId="761805057">
    <w:abstractNumId w:val="11"/>
  </w:num>
  <w:num w:numId="23" w16cid:durableId="2139302216">
    <w:abstractNumId w:val="13"/>
  </w:num>
  <w:num w:numId="24" w16cid:durableId="70630014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32D"/>
    <w:rsid w:val="000005BC"/>
    <w:rsid w:val="000005EA"/>
    <w:rsid w:val="000045D7"/>
    <w:rsid w:val="00010EDA"/>
    <w:rsid w:val="00014AE3"/>
    <w:rsid w:val="000154A6"/>
    <w:rsid w:val="00017118"/>
    <w:rsid w:val="000173FE"/>
    <w:rsid w:val="0002063E"/>
    <w:rsid w:val="000215E2"/>
    <w:rsid w:val="00034C07"/>
    <w:rsid w:val="0003616F"/>
    <w:rsid w:val="00040383"/>
    <w:rsid w:val="000403FD"/>
    <w:rsid w:val="00042532"/>
    <w:rsid w:val="00042BDB"/>
    <w:rsid w:val="0004301F"/>
    <w:rsid w:val="000455D8"/>
    <w:rsid w:val="0004570D"/>
    <w:rsid w:val="000506DC"/>
    <w:rsid w:val="00051F78"/>
    <w:rsid w:val="00053517"/>
    <w:rsid w:val="0005686F"/>
    <w:rsid w:val="000575A8"/>
    <w:rsid w:val="00061540"/>
    <w:rsid w:val="0006618E"/>
    <w:rsid w:val="00071609"/>
    <w:rsid w:val="0007232C"/>
    <w:rsid w:val="000724D5"/>
    <w:rsid w:val="000744F2"/>
    <w:rsid w:val="0007540E"/>
    <w:rsid w:val="00081DF0"/>
    <w:rsid w:val="000833D5"/>
    <w:rsid w:val="0008561A"/>
    <w:rsid w:val="0008640B"/>
    <w:rsid w:val="00090CF8"/>
    <w:rsid w:val="000933E9"/>
    <w:rsid w:val="00093A9D"/>
    <w:rsid w:val="000A2C82"/>
    <w:rsid w:val="000A35D6"/>
    <w:rsid w:val="000A6022"/>
    <w:rsid w:val="000B092A"/>
    <w:rsid w:val="000B0B29"/>
    <w:rsid w:val="000B1C2F"/>
    <w:rsid w:val="000B2A02"/>
    <w:rsid w:val="000B37AB"/>
    <w:rsid w:val="000B5130"/>
    <w:rsid w:val="000B536E"/>
    <w:rsid w:val="000B5A95"/>
    <w:rsid w:val="000B5B34"/>
    <w:rsid w:val="000B62D6"/>
    <w:rsid w:val="000B6A62"/>
    <w:rsid w:val="000C3632"/>
    <w:rsid w:val="000C6C6C"/>
    <w:rsid w:val="000C7D02"/>
    <w:rsid w:val="000D0233"/>
    <w:rsid w:val="000D168F"/>
    <w:rsid w:val="000D4514"/>
    <w:rsid w:val="000D60F0"/>
    <w:rsid w:val="000D6F38"/>
    <w:rsid w:val="000E28BB"/>
    <w:rsid w:val="000E4C18"/>
    <w:rsid w:val="000E4DEA"/>
    <w:rsid w:val="000E5CDE"/>
    <w:rsid w:val="000F13C3"/>
    <w:rsid w:val="000F50B3"/>
    <w:rsid w:val="000F5147"/>
    <w:rsid w:val="000F79F6"/>
    <w:rsid w:val="00100F22"/>
    <w:rsid w:val="0010235D"/>
    <w:rsid w:val="00104DF1"/>
    <w:rsid w:val="0010534E"/>
    <w:rsid w:val="00106873"/>
    <w:rsid w:val="00111783"/>
    <w:rsid w:val="00111896"/>
    <w:rsid w:val="001134F5"/>
    <w:rsid w:val="00113C3F"/>
    <w:rsid w:val="00113E2A"/>
    <w:rsid w:val="00116E2E"/>
    <w:rsid w:val="00117DD8"/>
    <w:rsid w:val="0012193D"/>
    <w:rsid w:val="00127415"/>
    <w:rsid w:val="00127DD8"/>
    <w:rsid w:val="00127FAF"/>
    <w:rsid w:val="00132D4D"/>
    <w:rsid w:val="00135E9B"/>
    <w:rsid w:val="00136F55"/>
    <w:rsid w:val="00141ABD"/>
    <w:rsid w:val="00141D46"/>
    <w:rsid w:val="00144779"/>
    <w:rsid w:val="00144CAD"/>
    <w:rsid w:val="0015132E"/>
    <w:rsid w:val="00151990"/>
    <w:rsid w:val="0015219C"/>
    <w:rsid w:val="00153DA5"/>
    <w:rsid w:val="001547CE"/>
    <w:rsid w:val="00154F57"/>
    <w:rsid w:val="0015732B"/>
    <w:rsid w:val="00160D07"/>
    <w:rsid w:val="0016265E"/>
    <w:rsid w:val="00162A87"/>
    <w:rsid w:val="00163145"/>
    <w:rsid w:val="00165216"/>
    <w:rsid w:val="0017297C"/>
    <w:rsid w:val="00175C39"/>
    <w:rsid w:val="00176DE6"/>
    <w:rsid w:val="00177999"/>
    <w:rsid w:val="00177CFF"/>
    <w:rsid w:val="00181097"/>
    <w:rsid w:val="0018220F"/>
    <w:rsid w:val="00182A54"/>
    <w:rsid w:val="00183456"/>
    <w:rsid w:val="00187EA6"/>
    <w:rsid w:val="00190946"/>
    <w:rsid w:val="00190C2F"/>
    <w:rsid w:val="00193E60"/>
    <w:rsid w:val="00195A69"/>
    <w:rsid w:val="00196940"/>
    <w:rsid w:val="00197C25"/>
    <w:rsid w:val="001A00DD"/>
    <w:rsid w:val="001A48D1"/>
    <w:rsid w:val="001A579A"/>
    <w:rsid w:val="001A65F0"/>
    <w:rsid w:val="001A67CA"/>
    <w:rsid w:val="001A7AD1"/>
    <w:rsid w:val="001B093A"/>
    <w:rsid w:val="001B0E04"/>
    <w:rsid w:val="001B2F28"/>
    <w:rsid w:val="001B3235"/>
    <w:rsid w:val="001C409D"/>
    <w:rsid w:val="001C4895"/>
    <w:rsid w:val="001C528A"/>
    <w:rsid w:val="001D1B42"/>
    <w:rsid w:val="001D2F1A"/>
    <w:rsid w:val="001D3027"/>
    <w:rsid w:val="001D3D75"/>
    <w:rsid w:val="001E01C2"/>
    <w:rsid w:val="001E05EF"/>
    <w:rsid w:val="001E11BE"/>
    <w:rsid w:val="001E3B59"/>
    <w:rsid w:val="001E56A0"/>
    <w:rsid w:val="001E5725"/>
    <w:rsid w:val="001E6903"/>
    <w:rsid w:val="001F0815"/>
    <w:rsid w:val="001F09E3"/>
    <w:rsid w:val="001F14C5"/>
    <w:rsid w:val="001F1FBF"/>
    <w:rsid w:val="001F60BB"/>
    <w:rsid w:val="001F6E72"/>
    <w:rsid w:val="00202CF6"/>
    <w:rsid w:val="00206A3C"/>
    <w:rsid w:val="00207F33"/>
    <w:rsid w:val="00211276"/>
    <w:rsid w:val="00213AC6"/>
    <w:rsid w:val="002140C5"/>
    <w:rsid w:val="0021440E"/>
    <w:rsid w:val="00221A39"/>
    <w:rsid w:val="00221D60"/>
    <w:rsid w:val="00226CD0"/>
    <w:rsid w:val="002319D3"/>
    <w:rsid w:val="002322CF"/>
    <w:rsid w:val="002333B4"/>
    <w:rsid w:val="002345E3"/>
    <w:rsid w:val="00234985"/>
    <w:rsid w:val="002372B9"/>
    <w:rsid w:val="002376AD"/>
    <w:rsid w:val="00240CED"/>
    <w:rsid w:val="00242663"/>
    <w:rsid w:val="00242ACA"/>
    <w:rsid w:val="00242B67"/>
    <w:rsid w:val="00243C91"/>
    <w:rsid w:val="00247052"/>
    <w:rsid w:val="002471DF"/>
    <w:rsid w:val="002500C5"/>
    <w:rsid w:val="00250771"/>
    <w:rsid w:val="00251B4D"/>
    <w:rsid w:val="00251FE0"/>
    <w:rsid w:val="00253CAD"/>
    <w:rsid w:val="002557AC"/>
    <w:rsid w:val="00256816"/>
    <w:rsid w:val="002623A1"/>
    <w:rsid w:val="00263364"/>
    <w:rsid w:val="00264ED0"/>
    <w:rsid w:val="002652A5"/>
    <w:rsid w:val="00265EAF"/>
    <w:rsid w:val="0026762D"/>
    <w:rsid w:val="002769F5"/>
    <w:rsid w:val="0028110A"/>
    <w:rsid w:val="00283E81"/>
    <w:rsid w:val="00292C9D"/>
    <w:rsid w:val="00295654"/>
    <w:rsid w:val="00295B6C"/>
    <w:rsid w:val="0029663C"/>
    <w:rsid w:val="002A03CA"/>
    <w:rsid w:val="002A15F8"/>
    <w:rsid w:val="002A27B6"/>
    <w:rsid w:val="002A2810"/>
    <w:rsid w:val="002A310C"/>
    <w:rsid w:val="002A451F"/>
    <w:rsid w:val="002A46BE"/>
    <w:rsid w:val="002B1436"/>
    <w:rsid w:val="002B1C25"/>
    <w:rsid w:val="002B23A7"/>
    <w:rsid w:val="002B4476"/>
    <w:rsid w:val="002B57A8"/>
    <w:rsid w:val="002B5E9E"/>
    <w:rsid w:val="002B680D"/>
    <w:rsid w:val="002B794C"/>
    <w:rsid w:val="002C28D5"/>
    <w:rsid w:val="002C546F"/>
    <w:rsid w:val="002C5C2A"/>
    <w:rsid w:val="002C645D"/>
    <w:rsid w:val="002C672D"/>
    <w:rsid w:val="002D1852"/>
    <w:rsid w:val="002D21C3"/>
    <w:rsid w:val="002D3770"/>
    <w:rsid w:val="002D44C5"/>
    <w:rsid w:val="002D6094"/>
    <w:rsid w:val="002D7E04"/>
    <w:rsid w:val="002E2B67"/>
    <w:rsid w:val="002E38A0"/>
    <w:rsid w:val="002E50A6"/>
    <w:rsid w:val="002E59BA"/>
    <w:rsid w:val="002E5CC6"/>
    <w:rsid w:val="002E5FC7"/>
    <w:rsid w:val="002F0097"/>
    <w:rsid w:val="002F0A3E"/>
    <w:rsid w:val="002F3CD6"/>
    <w:rsid w:val="00300B0B"/>
    <w:rsid w:val="0030171C"/>
    <w:rsid w:val="003021AA"/>
    <w:rsid w:val="00305265"/>
    <w:rsid w:val="00305BE5"/>
    <w:rsid w:val="0030619A"/>
    <w:rsid w:val="00313363"/>
    <w:rsid w:val="003144C4"/>
    <w:rsid w:val="00315253"/>
    <w:rsid w:val="00315B01"/>
    <w:rsid w:val="00317B60"/>
    <w:rsid w:val="00317C94"/>
    <w:rsid w:val="00320418"/>
    <w:rsid w:val="003279C4"/>
    <w:rsid w:val="003307E6"/>
    <w:rsid w:val="003308A2"/>
    <w:rsid w:val="00330C11"/>
    <w:rsid w:val="00331899"/>
    <w:rsid w:val="003333A6"/>
    <w:rsid w:val="003342C7"/>
    <w:rsid w:val="003352D5"/>
    <w:rsid w:val="00336038"/>
    <w:rsid w:val="00337A80"/>
    <w:rsid w:val="003408F6"/>
    <w:rsid w:val="00342096"/>
    <w:rsid w:val="00342BEC"/>
    <w:rsid w:val="0034305B"/>
    <w:rsid w:val="003440EE"/>
    <w:rsid w:val="00347261"/>
    <w:rsid w:val="00350C02"/>
    <w:rsid w:val="00350E56"/>
    <w:rsid w:val="00350EF8"/>
    <w:rsid w:val="00351595"/>
    <w:rsid w:val="00352660"/>
    <w:rsid w:val="00352D08"/>
    <w:rsid w:val="003538BC"/>
    <w:rsid w:val="00356AEB"/>
    <w:rsid w:val="00365B22"/>
    <w:rsid w:val="00367D0E"/>
    <w:rsid w:val="00367E23"/>
    <w:rsid w:val="003700F6"/>
    <w:rsid w:val="00370F76"/>
    <w:rsid w:val="0037170D"/>
    <w:rsid w:val="00375773"/>
    <w:rsid w:val="0038386A"/>
    <w:rsid w:val="003844E3"/>
    <w:rsid w:val="0038712D"/>
    <w:rsid w:val="003875F3"/>
    <w:rsid w:val="0038762F"/>
    <w:rsid w:val="00387C44"/>
    <w:rsid w:val="00390ED9"/>
    <w:rsid w:val="00391E41"/>
    <w:rsid w:val="00391F8D"/>
    <w:rsid w:val="00392909"/>
    <w:rsid w:val="00397439"/>
    <w:rsid w:val="00397832"/>
    <w:rsid w:val="00397F15"/>
    <w:rsid w:val="003A54ED"/>
    <w:rsid w:val="003A58F5"/>
    <w:rsid w:val="003A7FB4"/>
    <w:rsid w:val="003B1CB1"/>
    <w:rsid w:val="003B2DE4"/>
    <w:rsid w:val="003B39E5"/>
    <w:rsid w:val="003B414F"/>
    <w:rsid w:val="003C3FCA"/>
    <w:rsid w:val="003D1296"/>
    <w:rsid w:val="003D2A0E"/>
    <w:rsid w:val="003D648B"/>
    <w:rsid w:val="003E08B9"/>
    <w:rsid w:val="003E0D00"/>
    <w:rsid w:val="003E3E7F"/>
    <w:rsid w:val="003E49A2"/>
    <w:rsid w:val="003F0A7D"/>
    <w:rsid w:val="003F57CD"/>
    <w:rsid w:val="003F7410"/>
    <w:rsid w:val="00404597"/>
    <w:rsid w:val="00406AB2"/>
    <w:rsid w:val="00406EE9"/>
    <w:rsid w:val="00407FAA"/>
    <w:rsid w:val="00411998"/>
    <w:rsid w:val="00413216"/>
    <w:rsid w:val="0041788A"/>
    <w:rsid w:val="00422DA2"/>
    <w:rsid w:val="00425731"/>
    <w:rsid w:val="00426EF6"/>
    <w:rsid w:val="00430BC1"/>
    <w:rsid w:val="00432D36"/>
    <w:rsid w:val="00433D8F"/>
    <w:rsid w:val="00435482"/>
    <w:rsid w:val="004359CC"/>
    <w:rsid w:val="00435A6D"/>
    <w:rsid w:val="00440B12"/>
    <w:rsid w:val="00443A9D"/>
    <w:rsid w:val="0044531E"/>
    <w:rsid w:val="00446183"/>
    <w:rsid w:val="00450087"/>
    <w:rsid w:val="00453E41"/>
    <w:rsid w:val="0045507B"/>
    <w:rsid w:val="004571D9"/>
    <w:rsid w:val="0046096A"/>
    <w:rsid w:val="00462448"/>
    <w:rsid w:val="0047195C"/>
    <w:rsid w:val="00473D59"/>
    <w:rsid w:val="00474356"/>
    <w:rsid w:val="00475767"/>
    <w:rsid w:val="0047712B"/>
    <w:rsid w:val="00484453"/>
    <w:rsid w:val="004908D6"/>
    <w:rsid w:val="004914E2"/>
    <w:rsid w:val="004922D3"/>
    <w:rsid w:val="00496408"/>
    <w:rsid w:val="004966D4"/>
    <w:rsid w:val="00497577"/>
    <w:rsid w:val="0049798B"/>
    <w:rsid w:val="004A5291"/>
    <w:rsid w:val="004A5712"/>
    <w:rsid w:val="004B0915"/>
    <w:rsid w:val="004B1F2A"/>
    <w:rsid w:val="004B385A"/>
    <w:rsid w:val="004B39D9"/>
    <w:rsid w:val="004C07EB"/>
    <w:rsid w:val="004C1CD1"/>
    <w:rsid w:val="004C5C1F"/>
    <w:rsid w:val="004C6F4A"/>
    <w:rsid w:val="004C7108"/>
    <w:rsid w:val="004C7448"/>
    <w:rsid w:val="004D25B7"/>
    <w:rsid w:val="004D56D6"/>
    <w:rsid w:val="004D6F75"/>
    <w:rsid w:val="004E5A88"/>
    <w:rsid w:val="004E7BD3"/>
    <w:rsid w:val="004F1B66"/>
    <w:rsid w:val="004F2CC8"/>
    <w:rsid w:val="004F5FA2"/>
    <w:rsid w:val="004F6C5F"/>
    <w:rsid w:val="004F74FD"/>
    <w:rsid w:val="004F78D6"/>
    <w:rsid w:val="00501053"/>
    <w:rsid w:val="0050189E"/>
    <w:rsid w:val="005033B8"/>
    <w:rsid w:val="00503507"/>
    <w:rsid w:val="005040DF"/>
    <w:rsid w:val="00504EFC"/>
    <w:rsid w:val="005054ED"/>
    <w:rsid w:val="005065D3"/>
    <w:rsid w:val="005068F0"/>
    <w:rsid w:val="00512B15"/>
    <w:rsid w:val="00515BA6"/>
    <w:rsid w:val="00515C71"/>
    <w:rsid w:val="00517EE5"/>
    <w:rsid w:val="0052207B"/>
    <w:rsid w:val="00522A32"/>
    <w:rsid w:val="00522AAD"/>
    <w:rsid w:val="005231A8"/>
    <w:rsid w:val="00524DCA"/>
    <w:rsid w:val="0052582C"/>
    <w:rsid w:val="005272C8"/>
    <w:rsid w:val="00531C9B"/>
    <w:rsid w:val="00533580"/>
    <w:rsid w:val="0053561D"/>
    <w:rsid w:val="00535FF4"/>
    <w:rsid w:val="00537840"/>
    <w:rsid w:val="00537D0B"/>
    <w:rsid w:val="00541E5D"/>
    <w:rsid w:val="00544F24"/>
    <w:rsid w:val="00545066"/>
    <w:rsid w:val="005468BC"/>
    <w:rsid w:val="00547384"/>
    <w:rsid w:val="00554C9A"/>
    <w:rsid w:val="00560E7C"/>
    <w:rsid w:val="00561795"/>
    <w:rsid w:val="005618D9"/>
    <w:rsid w:val="00562F58"/>
    <w:rsid w:val="005650D3"/>
    <w:rsid w:val="0056583F"/>
    <w:rsid w:val="00565F88"/>
    <w:rsid w:val="00567832"/>
    <w:rsid w:val="0057038B"/>
    <w:rsid w:val="00571E5F"/>
    <w:rsid w:val="00572119"/>
    <w:rsid w:val="00572EE6"/>
    <w:rsid w:val="00573543"/>
    <w:rsid w:val="0057647A"/>
    <w:rsid w:val="00577CF3"/>
    <w:rsid w:val="00580758"/>
    <w:rsid w:val="00586E56"/>
    <w:rsid w:val="00590875"/>
    <w:rsid w:val="0059263B"/>
    <w:rsid w:val="005945F7"/>
    <w:rsid w:val="005A051C"/>
    <w:rsid w:val="005A0E13"/>
    <w:rsid w:val="005A11DF"/>
    <w:rsid w:val="005A2819"/>
    <w:rsid w:val="005A3055"/>
    <w:rsid w:val="005A6B90"/>
    <w:rsid w:val="005A71C9"/>
    <w:rsid w:val="005B019E"/>
    <w:rsid w:val="005B1779"/>
    <w:rsid w:val="005B5CCC"/>
    <w:rsid w:val="005B72EE"/>
    <w:rsid w:val="005C188E"/>
    <w:rsid w:val="005C1ABC"/>
    <w:rsid w:val="005C230C"/>
    <w:rsid w:val="005C6C7C"/>
    <w:rsid w:val="005D3B8A"/>
    <w:rsid w:val="005D43AB"/>
    <w:rsid w:val="005E013D"/>
    <w:rsid w:val="005E0144"/>
    <w:rsid w:val="005E07A0"/>
    <w:rsid w:val="005E0F70"/>
    <w:rsid w:val="005E4429"/>
    <w:rsid w:val="005E7793"/>
    <w:rsid w:val="005E782D"/>
    <w:rsid w:val="005E7E23"/>
    <w:rsid w:val="005F1685"/>
    <w:rsid w:val="005F7956"/>
    <w:rsid w:val="006022CA"/>
    <w:rsid w:val="00602EBE"/>
    <w:rsid w:val="00603609"/>
    <w:rsid w:val="00603AD4"/>
    <w:rsid w:val="00606EBD"/>
    <w:rsid w:val="00607517"/>
    <w:rsid w:val="0061002F"/>
    <w:rsid w:val="00610DD4"/>
    <w:rsid w:val="0061368F"/>
    <w:rsid w:val="006171A3"/>
    <w:rsid w:val="00624813"/>
    <w:rsid w:val="00627D3F"/>
    <w:rsid w:val="00630400"/>
    <w:rsid w:val="00630BB7"/>
    <w:rsid w:val="0063434D"/>
    <w:rsid w:val="00637C44"/>
    <w:rsid w:val="00642601"/>
    <w:rsid w:val="006432DB"/>
    <w:rsid w:val="00643735"/>
    <w:rsid w:val="00643C2E"/>
    <w:rsid w:val="00645731"/>
    <w:rsid w:val="00656E04"/>
    <w:rsid w:val="00657A60"/>
    <w:rsid w:val="00661838"/>
    <w:rsid w:val="006737B1"/>
    <w:rsid w:val="00673C71"/>
    <w:rsid w:val="00673D34"/>
    <w:rsid w:val="00675046"/>
    <w:rsid w:val="00676751"/>
    <w:rsid w:val="00677245"/>
    <w:rsid w:val="00683843"/>
    <w:rsid w:val="00685A8C"/>
    <w:rsid w:val="00685C47"/>
    <w:rsid w:val="00690050"/>
    <w:rsid w:val="006913D0"/>
    <w:rsid w:val="00692D03"/>
    <w:rsid w:val="00693DE7"/>
    <w:rsid w:val="006941AB"/>
    <w:rsid w:val="006947B1"/>
    <w:rsid w:val="0069559E"/>
    <w:rsid w:val="0069560B"/>
    <w:rsid w:val="006A0079"/>
    <w:rsid w:val="006A60BB"/>
    <w:rsid w:val="006A61D5"/>
    <w:rsid w:val="006A6A36"/>
    <w:rsid w:val="006A6E46"/>
    <w:rsid w:val="006B201C"/>
    <w:rsid w:val="006B6637"/>
    <w:rsid w:val="006B665B"/>
    <w:rsid w:val="006C09E6"/>
    <w:rsid w:val="006C1E57"/>
    <w:rsid w:val="006C2E92"/>
    <w:rsid w:val="006C3CC4"/>
    <w:rsid w:val="006C4249"/>
    <w:rsid w:val="006C54CA"/>
    <w:rsid w:val="006C6BD6"/>
    <w:rsid w:val="006D2816"/>
    <w:rsid w:val="006D2E7A"/>
    <w:rsid w:val="006D50DF"/>
    <w:rsid w:val="006E2DC6"/>
    <w:rsid w:val="006E3ECE"/>
    <w:rsid w:val="006F00F3"/>
    <w:rsid w:val="006F1713"/>
    <w:rsid w:val="006F19F7"/>
    <w:rsid w:val="006F69E8"/>
    <w:rsid w:val="006F6B2D"/>
    <w:rsid w:val="007013C9"/>
    <w:rsid w:val="0070337F"/>
    <w:rsid w:val="00704EF3"/>
    <w:rsid w:val="00705E40"/>
    <w:rsid w:val="00706D73"/>
    <w:rsid w:val="007104EF"/>
    <w:rsid w:val="00713920"/>
    <w:rsid w:val="0072074B"/>
    <w:rsid w:val="00722F8C"/>
    <w:rsid w:val="007271E5"/>
    <w:rsid w:val="00730EC5"/>
    <w:rsid w:val="00733ED9"/>
    <w:rsid w:val="0074013D"/>
    <w:rsid w:val="00743E9F"/>
    <w:rsid w:val="00744753"/>
    <w:rsid w:val="0074782F"/>
    <w:rsid w:val="0075101C"/>
    <w:rsid w:val="00752B05"/>
    <w:rsid w:val="00753619"/>
    <w:rsid w:val="00753D0F"/>
    <w:rsid w:val="00753E26"/>
    <w:rsid w:val="0075409D"/>
    <w:rsid w:val="00754B85"/>
    <w:rsid w:val="007566F7"/>
    <w:rsid w:val="0075670A"/>
    <w:rsid w:val="00756B9A"/>
    <w:rsid w:val="00757038"/>
    <w:rsid w:val="00757392"/>
    <w:rsid w:val="007616F5"/>
    <w:rsid w:val="00761963"/>
    <w:rsid w:val="0076271B"/>
    <w:rsid w:val="007633F4"/>
    <w:rsid w:val="00764558"/>
    <w:rsid w:val="00764A86"/>
    <w:rsid w:val="0076645E"/>
    <w:rsid w:val="00767161"/>
    <w:rsid w:val="00772BDA"/>
    <w:rsid w:val="0077689F"/>
    <w:rsid w:val="007812B3"/>
    <w:rsid w:val="007823A7"/>
    <w:rsid w:val="007840B9"/>
    <w:rsid w:val="0078510F"/>
    <w:rsid w:val="0078771F"/>
    <w:rsid w:val="00791971"/>
    <w:rsid w:val="0079541B"/>
    <w:rsid w:val="00796D22"/>
    <w:rsid w:val="007A0D6C"/>
    <w:rsid w:val="007A30E5"/>
    <w:rsid w:val="007A3539"/>
    <w:rsid w:val="007A5AB6"/>
    <w:rsid w:val="007B0364"/>
    <w:rsid w:val="007B0769"/>
    <w:rsid w:val="007B1948"/>
    <w:rsid w:val="007B3C84"/>
    <w:rsid w:val="007B4667"/>
    <w:rsid w:val="007B5C0B"/>
    <w:rsid w:val="007C05D0"/>
    <w:rsid w:val="007C11C4"/>
    <w:rsid w:val="007C1305"/>
    <w:rsid w:val="007C253F"/>
    <w:rsid w:val="007C47AC"/>
    <w:rsid w:val="007C5990"/>
    <w:rsid w:val="007C6658"/>
    <w:rsid w:val="007C6CE9"/>
    <w:rsid w:val="007D2074"/>
    <w:rsid w:val="007D340A"/>
    <w:rsid w:val="007D3634"/>
    <w:rsid w:val="007D43F6"/>
    <w:rsid w:val="007D50C8"/>
    <w:rsid w:val="007D5680"/>
    <w:rsid w:val="007D5DE7"/>
    <w:rsid w:val="007D60D1"/>
    <w:rsid w:val="007D759A"/>
    <w:rsid w:val="007E1782"/>
    <w:rsid w:val="007E1EE0"/>
    <w:rsid w:val="007E4306"/>
    <w:rsid w:val="007F10C6"/>
    <w:rsid w:val="007F5A36"/>
    <w:rsid w:val="00800F39"/>
    <w:rsid w:val="008011EA"/>
    <w:rsid w:val="008028F6"/>
    <w:rsid w:val="0080380B"/>
    <w:rsid w:val="0080512C"/>
    <w:rsid w:val="00805F60"/>
    <w:rsid w:val="0080710B"/>
    <w:rsid w:val="008072C8"/>
    <w:rsid w:val="00811DB9"/>
    <w:rsid w:val="00811EB5"/>
    <w:rsid w:val="00814F75"/>
    <w:rsid w:val="00815B7D"/>
    <w:rsid w:val="00815BB0"/>
    <w:rsid w:val="00817079"/>
    <w:rsid w:val="00817F24"/>
    <w:rsid w:val="00821AEF"/>
    <w:rsid w:val="00822036"/>
    <w:rsid w:val="00830398"/>
    <w:rsid w:val="00833A3E"/>
    <w:rsid w:val="00836DE3"/>
    <w:rsid w:val="00837019"/>
    <w:rsid w:val="00840659"/>
    <w:rsid w:val="0084080A"/>
    <w:rsid w:val="008425D4"/>
    <w:rsid w:val="0084285E"/>
    <w:rsid w:val="008429CC"/>
    <w:rsid w:val="0084386D"/>
    <w:rsid w:val="008470E9"/>
    <w:rsid w:val="008503A6"/>
    <w:rsid w:val="008504AA"/>
    <w:rsid w:val="00850937"/>
    <w:rsid w:val="00851611"/>
    <w:rsid w:val="00853432"/>
    <w:rsid w:val="00854507"/>
    <w:rsid w:val="00860F6B"/>
    <w:rsid w:val="0086137C"/>
    <w:rsid w:val="0086178F"/>
    <w:rsid w:val="00861E8B"/>
    <w:rsid w:val="00862206"/>
    <w:rsid w:val="008623FA"/>
    <w:rsid w:val="00863450"/>
    <w:rsid w:val="00863853"/>
    <w:rsid w:val="00865517"/>
    <w:rsid w:val="008663DC"/>
    <w:rsid w:val="008666A7"/>
    <w:rsid w:val="008703E4"/>
    <w:rsid w:val="008719E3"/>
    <w:rsid w:val="008739CF"/>
    <w:rsid w:val="008747AD"/>
    <w:rsid w:val="00876A68"/>
    <w:rsid w:val="00876BE9"/>
    <w:rsid w:val="00881289"/>
    <w:rsid w:val="00886704"/>
    <w:rsid w:val="00887A60"/>
    <w:rsid w:val="00891A06"/>
    <w:rsid w:val="008968DD"/>
    <w:rsid w:val="0089787D"/>
    <w:rsid w:val="008A1747"/>
    <w:rsid w:val="008A20D0"/>
    <w:rsid w:val="008A2147"/>
    <w:rsid w:val="008A6E59"/>
    <w:rsid w:val="008C2D21"/>
    <w:rsid w:val="008C3CDC"/>
    <w:rsid w:val="008C5B45"/>
    <w:rsid w:val="008C6403"/>
    <w:rsid w:val="008C7CCB"/>
    <w:rsid w:val="008D1A34"/>
    <w:rsid w:val="008D1D71"/>
    <w:rsid w:val="008D3C98"/>
    <w:rsid w:val="008D6B95"/>
    <w:rsid w:val="008E20B0"/>
    <w:rsid w:val="008E4DFC"/>
    <w:rsid w:val="008E726F"/>
    <w:rsid w:val="008E7D61"/>
    <w:rsid w:val="008F120A"/>
    <w:rsid w:val="00901956"/>
    <w:rsid w:val="00902F41"/>
    <w:rsid w:val="00906C83"/>
    <w:rsid w:val="00907943"/>
    <w:rsid w:val="00911631"/>
    <w:rsid w:val="009128ED"/>
    <w:rsid w:val="00915F77"/>
    <w:rsid w:val="00916ADE"/>
    <w:rsid w:val="0091752C"/>
    <w:rsid w:val="00927181"/>
    <w:rsid w:val="00930A30"/>
    <w:rsid w:val="00930BDF"/>
    <w:rsid w:val="00931696"/>
    <w:rsid w:val="00931841"/>
    <w:rsid w:val="0093209A"/>
    <w:rsid w:val="00933B19"/>
    <w:rsid w:val="009342AE"/>
    <w:rsid w:val="009408D2"/>
    <w:rsid w:val="00942E01"/>
    <w:rsid w:val="009436FD"/>
    <w:rsid w:val="00945D8F"/>
    <w:rsid w:val="009466A9"/>
    <w:rsid w:val="00952F32"/>
    <w:rsid w:val="00954F39"/>
    <w:rsid w:val="00955986"/>
    <w:rsid w:val="00960E53"/>
    <w:rsid w:val="00961679"/>
    <w:rsid w:val="0097298E"/>
    <w:rsid w:val="009759B4"/>
    <w:rsid w:val="00976054"/>
    <w:rsid w:val="00980582"/>
    <w:rsid w:val="00984F17"/>
    <w:rsid w:val="00986BC2"/>
    <w:rsid w:val="00987F74"/>
    <w:rsid w:val="0099358D"/>
    <w:rsid w:val="009A1675"/>
    <w:rsid w:val="009A58D0"/>
    <w:rsid w:val="009B4E15"/>
    <w:rsid w:val="009B7F38"/>
    <w:rsid w:val="009C2154"/>
    <w:rsid w:val="009C2D68"/>
    <w:rsid w:val="009C2DEC"/>
    <w:rsid w:val="009C657C"/>
    <w:rsid w:val="009D25D3"/>
    <w:rsid w:val="009D552F"/>
    <w:rsid w:val="009D6518"/>
    <w:rsid w:val="009D7194"/>
    <w:rsid w:val="009E1867"/>
    <w:rsid w:val="009E284D"/>
    <w:rsid w:val="009E31E0"/>
    <w:rsid w:val="009E4200"/>
    <w:rsid w:val="009E78C7"/>
    <w:rsid w:val="009F06E3"/>
    <w:rsid w:val="009F1919"/>
    <w:rsid w:val="009F28E4"/>
    <w:rsid w:val="009F342D"/>
    <w:rsid w:val="00A07F83"/>
    <w:rsid w:val="00A1201E"/>
    <w:rsid w:val="00A131C1"/>
    <w:rsid w:val="00A13574"/>
    <w:rsid w:val="00A14BD8"/>
    <w:rsid w:val="00A14EF7"/>
    <w:rsid w:val="00A20563"/>
    <w:rsid w:val="00A20BAC"/>
    <w:rsid w:val="00A23826"/>
    <w:rsid w:val="00A246C8"/>
    <w:rsid w:val="00A25110"/>
    <w:rsid w:val="00A255F6"/>
    <w:rsid w:val="00A25A17"/>
    <w:rsid w:val="00A25D53"/>
    <w:rsid w:val="00A26AEE"/>
    <w:rsid w:val="00A273BE"/>
    <w:rsid w:val="00A275C6"/>
    <w:rsid w:val="00A31CCD"/>
    <w:rsid w:val="00A3546D"/>
    <w:rsid w:val="00A37A63"/>
    <w:rsid w:val="00A44AF5"/>
    <w:rsid w:val="00A4545A"/>
    <w:rsid w:val="00A47542"/>
    <w:rsid w:val="00A47750"/>
    <w:rsid w:val="00A54522"/>
    <w:rsid w:val="00A545CB"/>
    <w:rsid w:val="00A55DB6"/>
    <w:rsid w:val="00A634E7"/>
    <w:rsid w:val="00A63FB2"/>
    <w:rsid w:val="00A64519"/>
    <w:rsid w:val="00A6584A"/>
    <w:rsid w:val="00A733F3"/>
    <w:rsid w:val="00A74488"/>
    <w:rsid w:val="00A7519D"/>
    <w:rsid w:val="00A83B94"/>
    <w:rsid w:val="00A8506A"/>
    <w:rsid w:val="00A8692D"/>
    <w:rsid w:val="00A87BF7"/>
    <w:rsid w:val="00A922A8"/>
    <w:rsid w:val="00A92F02"/>
    <w:rsid w:val="00A972AD"/>
    <w:rsid w:val="00A978D1"/>
    <w:rsid w:val="00AA01B4"/>
    <w:rsid w:val="00AA035E"/>
    <w:rsid w:val="00AA3CCB"/>
    <w:rsid w:val="00AA6B19"/>
    <w:rsid w:val="00AA6FE4"/>
    <w:rsid w:val="00AB6870"/>
    <w:rsid w:val="00AB689F"/>
    <w:rsid w:val="00AB68BD"/>
    <w:rsid w:val="00AC2D79"/>
    <w:rsid w:val="00AC34D7"/>
    <w:rsid w:val="00AC5103"/>
    <w:rsid w:val="00AC7DA2"/>
    <w:rsid w:val="00AD0167"/>
    <w:rsid w:val="00AD0F2B"/>
    <w:rsid w:val="00AD1AAF"/>
    <w:rsid w:val="00AD3D0D"/>
    <w:rsid w:val="00AD5563"/>
    <w:rsid w:val="00AE06C8"/>
    <w:rsid w:val="00AE07C1"/>
    <w:rsid w:val="00AE0F30"/>
    <w:rsid w:val="00AE1363"/>
    <w:rsid w:val="00AE2493"/>
    <w:rsid w:val="00AE276A"/>
    <w:rsid w:val="00AE5473"/>
    <w:rsid w:val="00AF0D73"/>
    <w:rsid w:val="00AF45A0"/>
    <w:rsid w:val="00B01BB0"/>
    <w:rsid w:val="00B05241"/>
    <w:rsid w:val="00B0579D"/>
    <w:rsid w:val="00B10660"/>
    <w:rsid w:val="00B108B3"/>
    <w:rsid w:val="00B13EBA"/>
    <w:rsid w:val="00B157FC"/>
    <w:rsid w:val="00B15995"/>
    <w:rsid w:val="00B16DBB"/>
    <w:rsid w:val="00B20A32"/>
    <w:rsid w:val="00B2117A"/>
    <w:rsid w:val="00B21664"/>
    <w:rsid w:val="00B23F4E"/>
    <w:rsid w:val="00B25548"/>
    <w:rsid w:val="00B26CC3"/>
    <w:rsid w:val="00B271FE"/>
    <w:rsid w:val="00B31811"/>
    <w:rsid w:val="00B40724"/>
    <w:rsid w:val="00B43A93"/>
    <w:rsid w:val="00B45A20"/>
    <w:rsid w:val="00B500B0"/>
    <w:rsid w:val="00B51EA5"/>
    <w:rsid w:val="00B52E37"/>
    <w:rsid w:val="00B53EC3"/>
    <w:rsid w:val="00B5426F"/>
    <w:rsid w:val="00B560DC"/>
    <w:rsid w:val="00B56741"/>
    <w:rsid w:val="00B60416"/>
    <w:rsid w:val="00B70C9F"/>
    <w:rsid w:val="00B723C8"/>
    <w:rsid w:val="00B73593"/>
    <w:rsid w:val="00B73B9F"/>
    <w:rsid w:val="00B76606"/>
    <w:rsid w:val="00B77241"/>
    <w:rsid w:val="00B83A6A"/>
    <w:rsid w:val="00B846DE"/>
    <w:rsid w:val="00B92334"/>
    <w:rsid w:val="00B92393"/>
    <w:rsid w:val="00B933E1"/>
    <w:rsid w:val="00B93A06"/>
    <w:rsid w:val="00B9664A"/>
    <w:rsid w:val="00B979CE"/>
    <w:rsid w:val="00B97A2A"/>
    <w:rsid w:val="00BA3F1E"/>
    <w:rsid w:val="00BA46D1"/>
    <w:rsid w:val="00BA6966"/>
    <w:rsid w:val="00BB0E0D"/>
    <w:rsid w:val="00BB23EF"/>
    <w:rsid w:val="00BB55D2"/>
    <w:rsid w:val="00BB70C0"/>
    <w:rsid w:val="00BC18CA"/>
    <w:rsid w:val="00BC3867"/>
    <w:rsid w:val="00BC6447"/>
    <w:rsid w:val="00BD00E8"/>
    <w:rsid w:val="00BD2B8E"/>
    <w:rsid w:val="00BD2FB0"/>
    <w:rsid w:val="00BD3400"/>
    <w:rsid w:val="00BD52A0"/>
    <w:rsid w:val="00BD6A0B"/>
    <w:rsid w:val="00BD7546"/>
    <w:rsid w:val="00BD79BE"/>
    <w:rsid w:val="00BE2484"/>
    <w:rsid w:val="00BE2AB6"/>
    <w:rsid w:val="00BE3FAA"/>
    <w:rsid w:val="00BE4D04"/>
    <w:rsid w:val="00BE6881"/>
    <w:rsid w:val="00BF0362"/>
    <w:rsid w:val="00BF2D32"/>
    <w:rsid w:val="00BF31B2"/>
    <w:rsid w:val="00BF40EE"/>
    <w:rsid w:val="00BF430D"/>
    <w:rsid w:val="00BF49ED"/>
    <w:rsid w:val="00BF5C1B"/>
    <w:rsid w:val="00BF6900"/>
    <w:rsid w:val="00C00F45"/>
    <w:rsid w:val="00C00F75"/>
    <w:rsid w:val="00C01F5E"/>
    <w:rsid w:val="00C02B7A"/>
    <w:rsid w:val="00C03E99"/>
    <w:rsid w:val="00C074BA"/>
    <w:rsid w:val="00C07E63"/>
    <w:rsid w:val="00C101CD"/>
    <w:rsid w:val="00C21793"/>
    <w:rsid w:val="00C255F3"/>
    <w:rsid w:val="00C27C71"/>
    <w:rsid w:val="00C30E07"/>
    <w:rsid w:val="00C31DBB"/>
    <w:rsid w:val="00C32E16"/>
    <w:rsid w:val="00C331BA"/>
    <w:rsid w:val="00C33351"/>
    <w:rsid w:val="00C3537C"/>
    <w:rsid w:val="00C37681"/>
    <w:rsid w:val="00C40949"/>
    <w:rsid w:val="00C41816"/>
    <w:rsid w:val="00C41856"/>
    <w:rsid w:val="00C43FFC"/>
    <w:rsid w:val="00C46D4B"/>
    <w:rsid w:val="00C50E38"/>
    <w:rsid w:val="00C518E5"/>
    <w:rsid w:val="00C52744"/>
    <w:rsid w:val="00C54D99"/>
    <w:rsid w:val="00C55577"/>
    <w:rsid w:val="00C55DEF"/>
    <w:rsid w:val="00C61793"/>
    <w:rsid w:val="00C6433A"/>
    <w:rsid w:val="00C655F1"/>
    <w:rsid w:val="00C65D84"/>
    <w:rsid w:val="00C6758F"/>
    <w:rsid w:val="00C7317A"/>
    <w:rsid w:val="00C73A5B"/>
    <w:rsid w:val="00C74186"/>
    <w:rsid w:val="00C754AA"/>
    <w:rsid w:val="00C81E04"/>
    <w:rsid w:val="00C82EFC"/>
    <w:rsid w:val="00C874D4"/>
    <w:rsid w:val="00C91AE3"/>
    <w:rsid w:val="00C9343B"/>
    <w:rsid w:val="00CA2FFB"/>
    <w:rsid w:val="00CA375A"/>
    <w:rsid w:val="00CA4A80"/>
    <w:rsid w:val="00CA63F5"/>
    <w:rsid w:val="00CA67B8"/>
    <w:rsid w:val="00CB19D8"/>
    <w:rsid w:val="00CB3B82"/>
    <w:rsid w:val="00CB4972"/>
    <w:rsid w:val="00CB58B9"/>
    <w:rsid w:val="00CB7609"/>
    <w:rsid w:val="00CC130B"/>
    <w:rsid w:val="00CC2881"/>
    <w:rsid w:val="00CC4291"/>
    <w:rsid w:val="00CD095E"/>
    <w:rsid w:val="00CD1F1E"/>
    <w:rsid w:val="00CD53BF"/>
    <w:rsid w:val="00CE09AC"/>
    <w:rsid w:val="00CE374F"/>
    <w:rsid w:val="00CE39E3"/>
    <w:rsid w:val="00CE3AD2"/>
    <w:rsid w:val="00CE3B01"/>
    <w:rsid w:val="00CE545A"/>
    <w:rsid w:val="00CE6B02"/>
    <w:rsid w:val="00CE7397"/>
    <w:rsid w:val="00CF104F"/>
    <w:rsid w:val="00CF681A"/>
    <w:rsid w:val="00CF7FD4"/>
    <w:rsid w:val="00D01141"/>
    <w:rsid w:val="00D01DC3"/>
    <w:rsid w:val="00D039DD"/>
    <w:rsid w:val="00D04329"/>
    <w:rsid w:val="00D0493F"/>
    <w:rsid w:val="00D100D3"/>
    <w:rsid w:val="00D10E07"/>
    <w:rsid w:val="00D112BB"/>
    <w:rsid w:val="00D13622"/>
    <w:rsid w:val="00D20B8B"/>
    <w:rsid w:val="00D23757"/>
    <w:rsid w:val="00D23B72"/>
    <w:rsid w:val="00D252A3"/>
    <w:rsid w:val="00D32217"/>
    <w:rsid w:val="00D36EB7"/>
    <w:rsid w:val="00D46226"/>
    <w:rsid w:val="00D53868"/>
    <w:rsid w:val="00D53B2D"/>
    <w:rsid w:val="00D5552A"/>
    <w:rsid w:val="00D5571A"/>
    <w:rsid w:val="00D56B81"/>
    <w:rsid w:val="00D60357"/>
    <w:rsid w:val="00D6129D"/>
    <w:rsid w:val="00D62DD5"/>
    <w:rsid w:val="00D660C3"/>
    <w:rsid w:val="00D771A6"/>
    <w:rsid w:val="00D80E4A"/>
    <w:rsid w:val="00D8217F"/>
    <w:rsid w:val="00D92E85"/>
    <w:rsid w:val="00D948DF"/>
    <w:rsid w:val="00D95AFE"/>
    <w:rsid w:val="00D97AF4"/>
    <w:rsid w:val="00DA13EB"/>
    <w:rsid w:val="00DA2100"/>
    <w:rsid w:val="00DA45F7"/>
    <w:rsid w:val="00DA47F7"/>
    <w:rsid w:val="00DA7D99"/>
    <w:rsid w:val="00DB0F85"/>
    <w:rsid w:val="00DB30A6"/>
    <w:rsid w:val="00DB388E"/>
    <w:rsid w:val="00DB4E0C"/>
    <w:rsid w:val="00DB4E81"/>
    <w:rsid w:val="00DB787C"/>
    <w:rsid w:val="00DC211D"/>
    <w:rsid w:val="00DC5FE8"/>
    <w:rsid w:val="00DC70F7"/>
    <w:rsid w:val="00DD0EBE"/>
    <w:rsid w:val="00DD1126"/>
    <w:rsid w:val="00DD32C9"/>
    <w:rsid w:val="00DD41DD"/>
    <w:rsid w:val="00DD7D2B"/>
    <w:rsid w:val="00DE29EA"/>
    <w:rsid w:val="00DE2DDD"/>
    <w:rsid w:val="00DE4C6C"/>
    <w:rsid w:val="00DF18E6"/>
    <w:rsid w:val="00DF342E"/>
    <w:rsid w:val="00DF3C8F"/>
    <w:rsid w:val="00DF7C87"/>
    <w:rsid w:val="00E00D70"/>
    <w:rsid w:val="00E06C47"/>
    <w:rsid w:val="00E07A87"/>
    <w:rsid w:val="00E112D9"/>
    <w:rsid w:val="00E1243F"/>
    <w:rsid w:val="00E14B21"/>
    <w:rsid w:val="00E168F1"/>
    <w:rsid w:val="00E16E20"/>
    <w:rsid w:val="00E23646"/>
    <w:rsid w:val="00E25555"/>
    <w:rsid w:val="00E2696D"/>
    <w:rsid w:val="00E33F21"/>
    <w:rsid w:val="00E46AB9"/>
    <w:rsid w:val="00E46DA1"/>
    <w:rsid w:val="00E476A4"/>
    <w:rsid w:val="00E518A8"/>
    <w:rsid w:val="00E526FE"/>
    <w:rsid w:val="00E53CBA"/>
    <w:rsid w:val="00E54F8F"/>
    <w:rsid w:val="00E553A3"/>
    <w:rsid w:val="00E55CB5"/>
    <w:rsid w:val="00E60E98"/>
    <w:rsid w:val="00E670F3"/>
    <w:rsid w:val="00E67E6C"/>
    <w:rsid w:val="00E7060C"/>
    <w:rsid w:val="00E72682"/>
    <w:rsid w:val="00E72BCC"/>
    <w:rsid w:val="00E7389C"/>
    <w:rsid w:val="00E75469"/>
    <w:rsid w:val="00E75C74"/>
    <w:rsid w:val="00E75FB8"/>
    <w:rsid w:val="00E77EA9"/>
    <w:rsid w:val="00E77F29"/>
    <w:rsid w:val="00E8399B"/>
    <w:rsid w:val="00E85C4D"/>
    <w:rsid w:val="00E933EF"/>
    <w:rsid w:val="00E9362F"/>
    <w:rsid w:val="00E93DDE"/>
    <w:rsid w:val="00E954E7"/>
    <w:rsid w:val="00E955DF"/>
    <w:rsid w:val="00E95B3F"/>
    <w:rsid w:val="00E973A5"/>
    <w:rsid w:val="00EA11C1"/>
    <w:rsid w:val="00EA3090"/>
    <w:rsid w:val="00EA4A52"/>
    <w:rsid w:val="00EA58A5"/>
    <w:rsid w:val="00EA5F00"/>
    <w:rsid w:val="00EB1E66"/>
    <w:rsid w:val="00EB2DDB"/>
    <w:rsid w:val="00EB5C23"/>
    <w:rsid w:val="00EC038D"/>
    <w:rsid w:val="00EC1E06"/>
    <w:rsid w:val="00EC43D6"/>
    <w:rsid w:val="00EC46A0"/>
    <w:rsid w:val="00EC5134"/>
    <w:rsid w:val="00EC5DA3"/>
    <w:rsid w:val="00EC7C39"/>
    <w:rsid w:val="00ED14CE"/>
    <w:rsid w:val="00ED602A"/>
    <w:rsid w:val="00ED7BE6"/>
    <w:rsid w:val="00EE0AEF"/>
    <w:rsid w:val="00EE358A"/>
    <w:rsid w:val="00EE6256"/>
    <w:rsid w:val="00EF0452"/>
    <w:rsid w:val="00EF0D59"/>
    <w:rsid w:val="00EF1A89"/>
    <w:rsid w:val="00EF379C"/>
    <w:rsid w:val="00EF387A"/>
    <w:rsid w:val="00EF71D9"/>
    <w:rsid w:val="00F0032D"/>
    <w:rsid w:val="00F00D49"/>
    <w:rsid w:val="00F02E7F"/>
    <w:rsid w:val="00F0595B"/>
    <w:rsid w:val="00F06F96"/>
    <w:rsid w:val="00F07463"/>
    <w:rsid w:val="00F1078E"/>
    <w:rsid w:val="00F11F31"/>
    <w:rsid w:val="00F17C96"/>
    <w:rsid w:val="00F2119F"/>
    <w:rsid w:val="00F2468F"/>
    <w:rsid w:val="00F25B9A"/>
    <w:rsid w:val="00F26C0D"/>
    <w:rsid w:val="00F41AAA"/>
    <w:rsid w:val="00F43075"/>
    <w:rsid w:val="00F4415B"/>
    <w:rsid w:val="00F4517C"/>
    <w:rsid w:val="00F51D77"/>
    <w:rsid w:val="00F5713D"/>
    <w:rsid w:val="00F60E7A"/>
    <w:rsid w:val="00F61061"/>
    <w:rsid w:val="00F642F7"/>
    <w:rsid w:val="00F6483C"/>
    <w:rsid w:val="00F71769"/>
    <w:rsid w:val="00F775B3"/>
    <w:rsid w:val="00F77969"/>
    <w:rsid w:val="00F82505"/>
    <w:rsid w:val="00F84B24"/>
    <w:rsid w:val="00F8569B"/>
    <w:rsid w:val="00F85F9C"/>
    <w:rsid w:val="00F912B5"/>
    <w:rsid w:val="00F96C60"/>
    <w:rsid w:val="00FA2B89"/>
    <w:rsid w:val="00FA5D18"/>
    <w:rsid w:val="00FA6B17"/>
    <w:rsid w:val="00FA70B6"/>
    <w:rsid w:val="00FB0BAE"/>
    <w:rsid w:val="00FB3E94"/>
    <w:rsid w:val="00FB5885"/>
    <w:rsid w:val="00FC05A2"/>
    <w:rsid w:val="00FC6172"/>
    <w:rsid w:val="00FD1D25"/>
    <w:rsid w:val="00FD3305"/>
    <w:rsid w:val="00FD374E"/>
    <w:rsid w:val="00FD7268"/>
    <w:rsid w:val="00FD7B79"/>
    <w:rsid w:val="00FE454D"/>
    <w:rsid w:val="00FE4A7A"/>
    <w:rsid w:val="00FE6B91"/>
    <w:rsid w:val="00FF03B2"/>
    <w:rsid w:val="00FF2FBE"/>
    <w:rsid w:val="00FF3F19"/>
    <w:rsid w:val="00FF41EC"/>
    <w:rsid w:val="00FF55AA"/>
    <w:rsid w:val="00FF7D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ADCA8"/>
  <w15:docId w15:val="{8B40AC9F-1618-4D85-8CC1-12B8960AF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032D"/>
    <w:pPr>
      <w:spacing w:after="0" w:line="240" w:lineRule="auto"/>
    </w:pPr>
    <w:rPr>
      <w:rFonts w:ascii="Times New Roman" w:eastAsia="Times New Roman" w:hAnsi="Times New Roman" w:cs="Times New Roman"/>
      <w:sz w:val="24"/>
      <w:szCs w:val="24"/>
      <w:lang w:val="sr-Latn-CS" w:eastAsia="sr-Latn-CS"/>
    </w:rPr>
  </w:style>
  <w:style w:type="paragraph" w:styleId="Heading1">
    <w:name w:val="heading 1"/>
    <w:basedOn w:val="Normal"/>
    <w:next w:val="Normal"/>
    <w:link w:val="Heading1Char"/>
    <w:autoRedefine/>
    <w:uiPriority w:val="99"/>
    <w:qFormat/>
    <w:rsid w:val="003352D5"/>
    <w:pPr>
      <w:keepNext/>
      <w:jc w:val="center"/>
      <w:outlineLvl w:val="0"/>
    </w:pPr>
    <w:rPr>
      <w:b/>
      <w:bCs/>
      <w:iCs/>
      <w:noProof/>
      <w:lang w:val="en-US" w:eastAsia="en-US"/>
    </w:rPr>
  </w:style>
  <w:style w:type="paragraph" w:styleId="Heading2">
    <w:name w:val="heading 2"/>
    <w:basedOn w:val="Normal"/>
    <w:next w:val="Normal"/>
    <w:link w:val="Heading2Char"/>
    <w:uiPriority w:val="99"/>
    <w:qFormat/>
    <w:rsid w:val="00F0032D"/>
    <w:pPr>
      <w:keepNext/>
      <w:spacing w:before="120" w:after="120"/>
      <w:ind w:left="4560"/>
      <w:outlineLvl w:val="1"/>
    </w:pPr>
    <w:rPr>
      <w:rFonts w:ascii="Yu C Helvetica" w:hAnsi="Yu C Helvetica"/>
      <w:b/>
      <w:color w:val="000000"/>
      <w:sz w:val="18"/>
      <w:szCs w:val="20"/>
      <w:lang w:val="en-US" w:eastAsia="en-US"/>
    </w:rPr>
  </w:style>
  <w:style w:type="paragraph" w:styleId="Heading3">
    <w:name w:val="heading 3"/>
    <w:basedOn w:val="Normal"/>
    <w:next w:val="Normal"/>
    <w:link w:val="Heading3Char"/>
    <w:uiPriority w:val="99"/>
    <w:qFormat/>
    <w:rsid w:val="00F0032D"/>
    <w:pPr>
      <w:keepNext/>
      <w:spacing w:before="120" w:after="120"/>
      <w:jc w:val="center"/>
      <w:outlineLvl w:val="2"/>
    </w:pPr>
    <w:rPr>
      <w:rFonts w:ascii="Yu C Helvetica" w:hAnsi="Yu C Helvetica"/>
      <w:b/>
      <w:sz w:val="14"/>
      <w:lang w:val="en-US" w:eastAsia="en-US"/>
    </w:rPr>
  </w:style>
  <w:style w:type="paragraph" w:styleId="Heading4">
    <w:name w:val="heading 4"/>
    <w:basedOn w:val="Normal"/>
    <w:next w:val="Normal"/>
    <w:link w:val="Heading4Char"/>
    <w:uiPriority w:val="99"/>
    <w:qFormat/>
    <w:rsid w:val="00F0032D"/>
    <w:pPr>
      <w:keepNext/>
      <w:spacing w:before="240" w:after="60"/>
      <w:outlineLvl w:val="3"/>
    </w:pPr>
    <w:rPr>
      <w:b/>
      <w:bCs/>
      <w:sz w:val="28"/>
      <w:szCs w:val="28"/>
      <w:lang w:val="en-US" w:eastAsia="en-US"/>
    </w:rPr>
  </w:style>
  <w:style w:type="paragraph" w:styleId="Heading5">
    <w:name w:val="heading 5"/>
    <w:basedOn w:val="Normal"/>
    <w:next w:val="Normal"/>
    <w:link w:val="Heading5Char"/>
    <w:uiPriority w:val="99"/>
    <w:qFormat/>
    <w:rsid w:val="00F0032D"/>
    <w:pPr>
      <w:spacing w:before="240" w:after="60"/>
      <w:outlineLvl w:val="4"/>
    </w:pPr>
    <w:rPr>
      <w:rFonts w:ascii="Yu C Helvetica" w:hAnsi="Yu C Helvetica"/>
      <w:b/>
      <w:bCs/>
      <w:i/>
      <w:iCs/>
      <w:sz w:val="26"/>
      <w:szCs w:val="26"/>
      <w:lang w:val="en-US" w:eastAsia="en-US"/>
    </w:rPr>
  </w:style>
  <w:style w:type="paragraph" w:styleId="Heading6">
    <w:name w:val="heading 6"/>
    <w:basedOn w:val="Normal"/>
    <w:next w:val="Normal"/>
    <w:link w:val="Heading6Char"/>
    <w:uiPriority w:val="99"/>
    <w:qFormat/>
    <w:rsid w:val="00F0032D"/>
    <w:pPr>
      <w:spacing w:before="240" w:after="60"/>
      <w:outlineLvl w:val="5"/>
    </w:pPr>
    <w:rPr>
      <w:b/>
      <w:bCs/>
      <w:sz w:val="22"/>
      <w:szCs w:val="22"/>
      <w:lang w:val="en-US" w:eastAsia="en-US"/>
    </w:rPr>
  </w:style>
  <w:style w:type="paragraph" w:styleId="Heading7">
    <w:name w:val="heading 7"/>
    <w:basedOn w:val="Normal"/>
    <w:next w:val="Normal"/>
    <w:link w:val="Heading7Char"/>
    <w:uiPriority w:val="99"/>
    <w:qFormat/>
    <w:rsid w:val="00F0032D"/>
    <w:pPr>
      <w:spacing w:before="240" w:after="60"/>
      <w:outlineLvl w:val="6"/>
    </w:pPr>
    <w:rPr>
      <w:lang w:val="en-US" w:eastAsia="en-US"/>
    </w:rPr>
  </w:style>
  <w:style w:type="paragraph" w:styleId="Heading8">
    <w:name w:val="heading 8"/>
    <w:basedOn w:val="Normal"/>
    <w:next w:val="Normal"/>
    <w:link w:val="Heading8Char"/>
    <w:uiPriority w:val="99"/>
    <w:qFormat/>
    <w:rsid w:val="00F0032D"/>
    <w:pPr>
      <w:spacing w:before="240" w:after="60"/>
      <w:outlineLvl w:val="7"/>
    </w:pPr>
    <w:rPr>
      <w:i/>
      <w:iCs/>
      <w:lang w:val="en-US" w:eastAsia="en-US"/>
    </w:rPr>
  </w:style>
  <w:style w:type="paragraph" w:styleId="Heading9">
    <w:name w:val="heading 9"/>
    <w:basedOn w:val="Normal"/>
    <w:next w:val="Normal"/>
    <w:link w:val="Heading9Char"/>
    <w:uiPriority w:val="99"/>
    <w:qFormat/>
    <w:rsid w:val="00F0032D"/>
    <w:pPr>
      <w:spacing w:before="240" w:after="60"/>
      <w:outlineLvl w:val="8"/>
    </w:pPr>
    <w:rPr>
      <w:rFonts w:ascii="Arial" w:hAnsi="Arial"/>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3352D5"/>
    <w:rPr>
      <w:rFonts w:ascii="Times New Roman" w:eastAsia="Times New Roman" w:hAnsi="Times New Roman" w:cs="Times New Roman"/>
      <w:b/>
      <w:bCs/>
      <w:iCs/>
      <w:noProof/>
      <w:sz w:val="24"/>
      <w:szCs w:val="24"/>
    </w:rPr>
  </w:style>
  <w:style w:type="character" w:customStyle="1" w:styleId="Heading2Char">
    <w:name w:val="Heading 2 Char"/>
    <w:basedOn w:val="DefaultParagraphFont"/>
    <w:link w:val="Heading2"/>
    <w:uiPriority w:val="99"/>
    <w:rsid w:val="00F0032D"/>
    <w:rPr>
      <w:rFonts w:ascii="Yu C Helvetica" w:eastAsia="Times New Roman" w:hAnsi="Yu C Helvetica" w:cs="Times New Roman"/>
      <w:b/>
      <w:color w:val="000000"/>
      <w:sz w:val="18"/>
      <w:szCs w:val="20"/>
    </w:rPr>
  </w:style>
  <w:style w:type="character" w:customStyle="1" w:styleId="Heading3Char">
    <w:name w:val="Heading 3 Char"/>
    <w:basedOn w:val="DefaultParagraphFont"/>
    <w:link w:val="Heading3"/>
    <w:uiPriority w:val="99"/>
    <w:rsid w:val="00F0032D"/>
    <w:rPr>
      <w:rFonts w:ascii="Yu C Helvetica" w:eastAsia="Times New Roman" w:hAnsi="Yu C Helvetica" w:cs="Times New Roman"/>
      <w:b/>
      <w:sz w:val="14"/>
      <w:szCs w:val="24"/>
    </w:rPr>
  </w:style>
  <w:style w:type="character" w:customStyle="1" w:styleId="Heading4Char">
    <w:name w:val="Heading 4 Char"/>
    <w:basedOn w:val="DefaultParagraphFont"/>
    <w:link w:val="Heading4"/>
    <w:uiPriority w:val="99"/>
    <w:rsid w:val="00F0032D"/>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uiPriority w:val="99"/>
    <w:rsid w:val="00F0032D"/>
    <w:rPr>
      <w:rFonts w:ascii="Yu C Helvetica" w:eastAsia="Times New Roman" w:hAnsi="Yu C Helvetica" w:cs="Times New Roman"/>
      <w:b/>
      <w:bCs/>
      <w:i/>
      <w:iCs/>
      <w:sz w:val="26"/>
      <w:szCs w:val="26"/>
    </w:rPr>
  </w:style>
  <w:style w:type="character" w:customStyle="1" w:styleId="Heading6Char">
    <w:name w:val="Heading 6 Char"/>
    <w:basedOn w:val="DefaultParagraphFont"/>
    <w:link w:val="Heading6"/>
    <w:uiPriority w:val="99"/>
    <w:rsid w:val="00F0032D"/>
    <w:rPr>
      <w:rFonts w:ascii="Times New Roman" w:eastAsia="Times New Roman" w:hAnsi="Times New Roman" w:cs="Times New Roman"/>
      <w:b/>
      <w:bCs/>
    </w:rPr>
  </w:style>
  <w:style w:type="character" w:customStyle="1" w:styleId="Heading7Char">
    <w:name w:val="Heading 7 Char"/>
    <w:basedOn w:val="DefaultParagraphFont"/>
    <w:link w:val="Heading7"/>
    <w:uiPriority w:val="99"/>
    <w:rsid w:val="00F0032D"/>
    <w:rPr>
      <w:rFonts w:ascii="Times New Roman" w:eastAsia="Times New Roman" w:hAnsi="Times New Roman" w:cs="Times New Roman"/>
      <w:sz w:val="24"/>
      <w:szCs w:val="24"/>
    </w:rPr>
  </w:style>
  <w:style w:type="character" w:customStyle="1" w:styleId="Heading8Char">
    <w:name w:val="Heading 8 Char"/>
    <w:basedOn w:val="DefaultParagraphFont"/>
    <w:link w:val="Heading8"/>
    <w:uiPriority w:val="99"/>
    <w:rsid w:val="00F0032D"/>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uiPriority w:val="99"/>
    <w:rsid w:val="00F0032D"/>
    <w:rPr>
      <w:rFonts w:ascii="Arial" w:eastAsia="Times New Roman" w:hAnsi="Arial" w:cs="Times New Roman"/>
    </w:rPr>
  </w:style>
  <w:style w:type="paragraph" w:styleId="BodyText">
    <w:name w:val="Body Text"/>
    <w:basedOn w:val="Normal"/>
    <w:link w:val="BodyTextChar"/>
    <w:uiPriority w:val="99"/>
    <w:rsid w:val="00F0032D"/>
    <w:pPr>
      <w:spacing w:after="120"/>
    </w:pPr>
  </w:style>
  <w:style w:type="character" w:customStyle="1" w:styleId="BodyTextChar">
    <w:name w:val="Body Text Char"/>
    <w:basedOn w:val="DefaultParagraphFont"/>
    <w:link w:val="BodyText"/>
    <w:uiPriority w:val="99"/>
    <w:rsid w:val="00F0032D"/>
    <w:rPr>
      <w:rFonts w:ascii="Times New Roman" w:eastAsia="Times New Roman" w:hAnsi="Times New Roman" w:cs="Times New Roman"/>
      <w:sz w:val="24"/>
      <w:szCs w:val="24"/>
      <w:lang w:val="sr-Latn-CS" w:eastAsia="sr-Latn-CS"/>
    </w:rPr>
  </w:style>
  <w:style w:type="paragraph" w:styleId="BodyTextIndent2">
    <w:name w:val="Body Text Indent 2"/>
    <w:basedOn w:val="Normal"/>
    <w:link w:val="BodyTextIndent2Char"/>
    <w:uiPriority w:val="99"/>
    <w:rsid w:val="00F0032D"/>
    <w:pPr>
      <w:spacing w:after="120" w:line="480" w:lineRule="auto"/>
      <w:ind w:left="283"/>
    </w:pPr>
  </w:style>
  <w:style w:type="character" w:customStyle="1" w:styleId="BodyTextIndent2Char">
    <w:name w:val="Body Text Indent 2 Char"/>
    <w:basedOn w:val="DefaultParagraphFont"/>
    <w:link w:val="BodyTextIndent2"/>
    <w:uiPriority w:val="99"/>
    <w:rsid w:val="00F0032D"/>
    <w:rPr>
      <w:rFonts w:ascii="Times New Roman" w:eastAsia="Times New Roman" w:hAnsi="Times New Roman" w:cs="Times New Roman"/>
      <w:sz w:val="24"/>
      <w:szCs w:val="24"/>
      <w:lang w:val="sr-Latn-CS" w:eastAsia="sr-Latn-CS"/>
    </w:rPr>
  </w:style>
  <w:style w:type="paragraph" w:styleId="Header">
    <w:name w:val="header"/>
    <w:basedOn w:val="Normal"/>
    <w:link w:val="HeaderChar"/>
    <w:rsid w:val="00F0032D"/>
    <w:pPr>
      <w:tabs>
        <w:tab w:val="center" w:pos="4535"/>
        <w:tab w:val="right" w:pos="9071"/>
      </w:tabs>
    </w:pPr>
  </w:style>
  <w:style w:type="character" w:customStyle="1" w:styleId="HeaderChar">
    <w:name w:val="Header Char"/>
    <w:basedOn w:val="DefaultParagraphFont"/>
    <w:link w:val="Header"/>
    <w:rsid w:val="00F0032D"/>
    <w:rPr>
      <w:rFonts w:ascii="Times New Roman" w:eastAsia="Times New Roman" w:hAnsi="Times New Roman" w:cs="Times New Roman"/>
      <w:sz w:val="24"/>
      <w:szCs w:val="24"/>
      <w:lang w:val="sr-Latn-CS" w:eastAsia="sr-Latn-CS"/>
    </w:rPr>
  </w:style>
  <w:style w:type="paragraph" w:styleId="Footer">
    <w:name w:val="footer"/>
    <w:basedOn w:val="Normal"/>
    <w:link w:val="FooterChar"/>
    <w:uiPriority w:val="99"/>
    <w:rsid w:val="00F0032D"/>
    <w:pPr>
      <w:tabs>
        <w:tab w:val="center" w:pos="4535"/>
        <w:tab w:val="right" w:pos="9071"/>
      </w:tabs>
    </w:pPr>
  </w:style>
  <w:style w:type="character" w:customStyle="1" w:styleId="FooterChar">
    <w:name w:val="Footer Char"/>
    <w:basedOn w:val="DefaultParagraphFont"/>
    <w:link w:val="Footer"/>
    <w:uiPriority w:val="99"/>
    <w:rsid w:val="00F0032D"/>
    <w:rPr>
      <w:rFonts w:ascii="Times New Roman" w:eastAsia="Times New Roman" w:hAnsi="Times New Roman" w:cs="Times New Roman"/>
      <w:sz w:val="24"/>
      <w:szCs w:val="24"/>
      <w:lang w:val="sr-Latn-CS" w:eastAsia="sr-Latn-CS"/>
    </w:rPr>
  </w:style>
  <w:style w:type="character" w:styleId="PageNumber">
    <w:name w:val="page number"/>
    <w:uiPriority w:val="99"/>
    <w:rsid w:val="00F0032D"/>
    <w:rPr>
      <w:rFonts w:cs="Times New Roman"/>
    </w:rPr>
  </w:style>
  <w:style w:type="paragraph" w:styleId="BodyTextIndent">
    <w:name w:val="Body Text Indent"/>
    <w:basedOn w:val="Normal"/>
    <w:link w:val="BodyTextIndentChar"/>
    <w:uiPriority w:val="99"/>
    <w:rsid w:val="00F0032D"/>
    <w:pPr>
      <w:spacing w:after="120"/>
      <w:ind w:left="283"/>
    </w:pPr>
  </w:style>
  <w:style w:type="character" w:customStyle="1" w:styleId="BodyTextIndentChar">
    <w:name w:val="Body Text Indent Char"/>
    <w:basedOn w:val="DefaultParagraphFont"/>
    <w:link w:val="BodyTextIndent"/>
    <w:uiPriority w:val="99"/>
    <w:rsid w:val="00F0032D"/>
    <w:rPr>
      <w:rFonts w:ascii="Times New Roman" w:eastAsia="Times New Roman" w:hAnsi="Times New Roman" w:cs="Times New Roman"/>
      <w:sz w:val="24"/>
      <w:szCs w:val="24"/>
      <w:lang w:val="sr-Latn-CS" w:eastAsia="sr-Latn-CS"/>
    </w:rPr>
  </w:style>
  <w:style w:type="paragraph" w:customStyle="1" w:styleId="Protocol">
    <w:name w:val="Protocol"/>
    <w:basedOn w:val="Normal"/>
    <w:uiPriority w:val="99"/>
    <w:rsid w:val="00F0032D"/>
    <w:pPr>
      <w:keepLines/>
      <w:spacing w:before="960" w:line="288" w:lineRule="atLeast"/>
      <w:jc w:val="both"/>
    </w:pPr>
    <w:rPr>
      <w:rFonts w:ascii="Arial" w:hAnsi="Arial"/>
      <w:sz w:val="22"/>
      <w:szCs w:val="20"/>
      <w:lang w:val="en-US" w:eastAsia="en-US"/>
    </w:rPr>
  </w:style>
  <w:style w:type="paragraph" w:customStyle="1" w:styleId="NormalArial">
    <w:name w:val="Normal + Arial"/>
    <w:basedOn w:val="Normal"/>
    <w:uiPriority w:val="99"/>
    <w:rsid w:val="00F0032D"/>
    <w:pPr>
      <w:jc w:val="both"/>
    </w:pPr>
    <w:rPr>
      <w:rFonts w:ascii="Arial" w:hAnsi="Arial" w:cs="Arial"/>
      <w:w w:val="90"/>
      <w:lang w:val="sr-Cyrl-CS"/>
    </w:rPr>
  </w:style>
  <w:style w:type="paragraph" w:customStyle="1" w:styleId="Normal1">
    <w:name w:val="Normal1"/>
    <w:basedOn w:val="Normal"/>
    <w:uiPriority w:val="99"/>
    <w:rsid w:val="00F0032D"/>
    <w:pPr>
      <w:spacing w:before="100" w:beforeAutospacing="1" w:after="100" w:afterAutospacing="1"/>
    </w:pPr>
    <w:rPr>
      <w:rFonts w:ascii="Arial" w:hAnsi="Arial" w:cs="Arial"/>
      <w:sz w:val="22"/>
      <w:szCs w:val="22"/>
    </w:rPr>
  </w:style>
  <w:style w:type="paragraph" w:styleId="BodyText2">
    <w:name w:val="Body Text 2"/>
    <w:basedOn w:val="Normal"/>
    <w:link w:val="BodyText2Char"/>
    <w:uiPriority w:val="99"/>
    <w:rsid w:val="00F0032D"/>
    <w:pPr>
      <w:spacing w:after="120" w:line="480" w:lineRule="auto"/>
    </w:pPr>
  </w:style>
  <w:style w:type="character" w:customStyle="1" w:styleId="BodyText2Char">
    <w:name w:val="Body Text 2 Char"/>
    <w:basedOn w:val="DefaultParagraphFont"/>
    <w:link w:val="BodyText2"/>
    <w:uiPriority w:val="99"/>
    <w:rsid w:val="00F0032D"/>
    <w:rPr>
      <w:rFonts w:ascii="Times New Roman" w:eastAsia="Times New Roman" w:hAnsi="Times New Roman" w:cs="Times New Roman"/>
      <w:sz w:val="24"/>
      <w:szCs w:val="24"/>
      <w:lang w:val="sr-Latn-CS" w:eastAsia="sr-Latn-CS"/>
    </w:rPr>
  </w:style>
  <w:style w:type="table" w:styleId="TableGrid">
    <w:name w:val="Table Grid"/>
    <w:basedOn w:val="TableNormal"/>
    <w:uiPriority w:val="99"/>
    <w:rsid w:val="00F0032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F0032D"/>
    <w:rPr>
      <w:rFonts w:ascii="Tahoma" w:hAnsi="Tahoma"/>
      <w:sz w:val="16"/>
      <w:szCs w:val="16"/>
    </w:rPr>
  </w:style>
  <w:style w:type="character" w:customStyle="1" w:styleId="BalloonTextChar">
    <w:name w:val="Balloon Text Char"/>
    <w:basedOn w:val="DefaultParagraphFont"/>
    <w:link w:val="BalloonText"/>
    <w:uiPriority w:val="99"/>
    <w:semiHidden/>
    <w:rsid w:val="00F0032D"/>
    <w:rPr>
      <w:rFonts w:ascii="Tahoma" w:eastAsia="Times New Roman" w:hAnsi="Tahoma" w:cs="Times New Roman"/>
      <w:sz w:val="16"/>
      <w:szCs w:val="16"/>
      <w:lang w:val="sr-Latn-CS" w:eastAsia="sr-Latn-CS"/>
    </w:rPr>
  </w:style>
  <w:style w:type="character" w:styleId="Hyperlink">
    <w:name w:val="Hyperlink"/>
    <w:uiPriority w:val="99"/>
    <w:rsid w:val="00F0032D"/>
    <w:rPr>
      <w:rFonts w:cs="Times New Roman"/>
      <w:color w:val="0000FF"/>
      <w:u w:val="single"/>
    </w:rPr>
  </w:style>
  <w:style w:type="character" w:styleId="FollowedHyperlink">
    <w:name w:val="FollowedHyperlink"/>
    <w:uiPriority w:val="99"/>
    <w:rsid w:val="00F0032D"/>
    <w:rPr>
      <w:rFonts w:cs="Times New Roman"/>
      <w:color w:val="800080"/>
      <w:u w:val="single"/>
    </w:rPr>
  </w:style>
  <w:style w:type="paragraph" w:styleId="BodyText3">
    <w:name w:val="Body Text 3"/>
    <w:basedOn w:val="Normal"/>
    <w:link w:val="BodyText3Char"/>
    <w:uiPriority w:val="99"/>
    <w:rsid w:val="00F0032D"/>
    <w:pPr>
      <w:spacing w:after="120"/>
    </w:pPr>
    <w:rPr>
      <w:sz w:val="16"/>
      <w:szCs w:val="16"/>
    </w:rPr>
  </w:style>
  <w:style w:type="character" w:customStyle="1" w:styleId="BodyText3Char">
    <w:name w:val="Body Text 3 Char"/>
    <w:basedOn w:val="DefaultParagraphFont"/>
    <w:link w:val="BodyText3"/>
    <w:uiPriority w:val="99"/>
    <w:rsid w:val="00F0032D"/>
    <w:rPr>
      <w:rFonts w:ascii="Times New Roman" w:eastAsia="Times New Roman" w:hAnsi="Times New Roman" w:cs="Times New Roman"/>
      <w:sz w:val="16"/>
      <w:szCs w:val="16"/>
      <w:lang w:val="sr-Latn-CS" w:eastAsia="sr-Latn-CS"/>
    </w:rPr>
  </w:style>
  <w:style w:type="paragraph" w:styleId="TOC1">
    <w:name w:val="toc 1"/>
    <w:basedOn w:val="Normal"/>
    <w:next w:val="Normal"/>
    <w:autoRedefine/>
    <w:uiPriority w:val="39"/>
    <w:rsid w:val="00F0032D"/>
  </w:style>
  <w:style w:type="paragraph" w:styleId="TOC2">
    <w:name w:val="toc 2"/>
    <w:basedOn w:val="Normal"/>
    <w:next w:val="Normal"/>
    <w:autoRedefine/>
    <w:uiPriority w:val="99"/>
    <w:rsid w:val="00F0032D"/>
    <w:pPr>
      <w:ind w:left="240"/>
    </w:pPr>
  </w:style>
  <w:style w:type="paragraph" w:customStyle="1" w:styleId="Standard">
    <w:name w:val="Standard"/>
    <w:uiPriority w:val="99"/>
    <w:rsid w:val="00F0032D"/>
    <w:pPr>
      <w:suppressAutoHyphens/>
      <w:autoSpaceDN w:val="0"/>
      <w:spacing w:after="0" w:line="240" w:lineRule="auto"/>
      <w:textAlignment w:val="baseline"/>
    </w:pPr>
    <w:rPr>
      <w:rFonts w:ascii="Times New Roman" w:eastAsia="Times New Roman" w:hAnsi="Times New Roman" w:cs="Times New Roman"/>
      <w:kern w:val="3"/>
      <w:sz w:val="24"/>
      <w:szCs w:val="24"/>
    </w:rPr>
  </w:style>
  <w:style w:type="paragraph" w:styleId="Title">
    <w:name w:val="Title"/>
    <w:basedOn w:val="Normal"/>
    <w:link w:val="TitleChar"/>
    <w:uiPriority w:val="99"/>
    <w:qFormat/>
    <w:rsid w:val="00F0032D"/>
    <w:pPr>
      <w:jc w:val="center"/>
    </w:pPr>
    <w:rPr>
      <w:rFonts w:ascii="Cir Helv" w:hAnsi="Cir Helv"/>
      <w:b/>
      <w:sz w:val="26"/>
      <w:szCs w:val="20"/>
      <w:lang w:val="en-US" w:eastAsia="en-US"/>
    </w:rPr>
  </w:style>
  <w:style w:type="character" w:customStyle="1" w:styleId="TitleChar">
    <w:name w:val="Title Char"/>
    <w:basedOn w:val="DefaultParagraphFont"/>
    <w:link w:val="Title"/>
    <w:uiPriority w:val="99"/>
    <w:rsid w:val="00F0032D"/>
    <w:rPr>
      <w:rFonts w:ascii="Cir Helv" w:eastAsia="Times New Roman" w:hAnsi="Cir Helv" w:cs="Times New Roman"/>
      <w:b/>
      <w:sz w:val="26"/>
      <w:szCs w:val="20"/>
    </w:rPr>
  </w:style>
  <w:style w:type="paragraph" w:styleId="NormalWeb">
    <w:name w:val="Normal (Web)"/>
    <w:basedOn w:val="Normal"/>
    <w:uiPriority w:val="99"/>
    <w:rsid w:val="00F0032D"/>
    <w:pPr>
      <w:spacing w:before="100" w:beforeAutospacing="1" w:after="100" w:afterAutospacing="1"/>
    </w:pPr>
    <w:rPr>
      <w:lang w:val="en-US" w:eastAsia="en-US"/>
    </w:rPr>
  </w:style>
  <w:style w:type="paragraph" w:customStyle="1" w:styleId="CharCharCharChar">
    <w:name w:val="Char Char Char Char"/>
    <w:basedOn w:val="Normal"/>
    <w:uiPriority w:val="99"/>
    <w:rsid w:val="00F0032D"/>
    <w:pPr>
      <w:spacing w:after="160" w:line="240" w:lineRule="exact"/>
    </w:pPr>
    <w:rPr>
      <w:rFonts w:ascii="Verdana" w:hAnsi="Verdana"/>
      <w:sz w:val="20"/>
      <w:szCs w:val="20"/>
      <w:lang w:val="en-US" w:eastAsia="en-US"/>
    </w:rPr>
  </w:style>
  <w:style w:type="paragraph" w:styleId="TOCHeading">
    <w:name w:val="TOC Heading"/>
    <w:basedOn w:val="Heading1"/>
    <w:next w:val="Normal"/>
    <w:uiPriority w:val="99"/>
    <w:qFormat/>
    <w:rsid w:val="00F0032D"/>
    <w:pPr>
      <w:keepLines/>
      <w:spacing w:before="480" w:line="276" w:lineRule="auto"/>
      <w:jc w:val="left"/>
      <w:outlineLvl w:val="9"/>
    </w:pPr>
    <w:rPr>
      <w:rFonts w:ascii="Cambria" w:eastAsia="MS Gothic" w:hAnsi="Cambria"/>
      <w:color w:val="365F91"/>
      <w:lang w:eastAsia="ja-JP"/>
    </w:rPr>
  </w:style>
  <w:style w:type="paragraph" w:styleId="BodyTextIndent3">
    <w:name w:val="Body Text Indent 3"/>
    <w:basedOn w:val="Normal"/>
    <w:link w:val="BodyTextIndent3Char"/>
    <w:uiPriority w:val="99"/>
    <w:rsid w:val="00F0032D"/>
    <w:pPr>
      <w:spacing w:after="120"/>
      <w:ind w:left="283"/>
    </w:pPr>
    <w:rPr>
      <w:sz w:val="16"/>
      <w:szCs w:val="16"/>
    </w:rPr>
  </w:style>
  <w:style w:type="character" w:customStyle="1" w:styleId="BodyTextIndent3Char">
    <w:name w:val="Body Text Indent 3 Char"/>
    <w:basedOn w:val="DefaultParagraphFont"/>
    <w:link w:val="BodyTextIndent3"/>
    <w:uiPriority w:val="99"/>
    <w:rsid w:val="00F0032D"/>
    <w:rPr>
      <w:rFonts w:ascii="Times New Roman" w:eastAsia="Times New Roman" w:hAnsi="Times New Roman" w:cs="Times New Roman"/>
      <w:sz w:val="16"/>
      <w:szCs w:val="16"/>
      <w:lang w:val="sr-Latn-CS" w:eastAsia="sr-Latn-CS"/>
    </w:rPr>
  </w:style>
  <w:style w:type="paragraph" w:customStyle="1" w:styleId="1">
    <w:name w:val="1"/>
    <w:basedOn w:val="Normal"/>
    <w:uiPriority w:val="99"/>
    <w:rsid w:val="00F0032D"/>
    <w:pPr>
      <w:spacing w:after="160" w:line="240" w:lineRule="exact"/>
    </w:pPr>
    <w:rPr>
      <w:rFonts w:ascii="Verdana" w:hAnsi="Verdana"/>
      <w:sz w:val="20"/>
      <w:szCs w:val="20"/>
      <w:lang w:val="en-US" w:eastAsia="en-US"/>
    </w:rPr>
  </w:style>
  <w:style w:type="table" w:styleId="TableGrid2">
    <w:name w:val="Table Grid 2"/>
    <w:basedOn w:val="TableNormal"/>
    <w:uiPriority w:val="99"/>
    <w:rsid w:val="00F0032D"/>
    <w:pPr>
      <w:spacing w:after="0" w:line="240" w:lineRule="auto"/>
    </w:pPr>
    <w:rPr>
      <w:rFonts w:ascii="Times New Roman" w:eastAsia="Times New Roman" w:hAnsi="Times New Roman" w:cs="Times New Roman"/>
      <w:sz w:val="20"/>
      <w:szCs w:val="20"/>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paragraph" w:customStyle="1" w:styleId="CharChar1">
    <w:name w:val="Char Char1"/>
    <w:basedOn w:val="Normal"/>
    <w:uiPriority w:val="99"/>
    <w:rsid w:val="00F0032D"/>
    <w:pPr>
      <w:spacing w:after="160" w:line="240" w:lineRule="exact"/>
    </w:pPr>
    <w:rPr>
      <w:rFonts w:ascii="Verdana" w:hAnsi="Verdana"/>
      <w:sz w:val="20"/>
      <w:szCs w:val="20"/>
      <w:lang w:val="en-US" w:eastAsia="en-US"/>
    </w:rPr>
  </w:style>
  <w:style w:type="character" w:styleId="CommentReference">
    <w:name w:val="annotation reference"/>
    <w:uiPriority w:val="99"/>
    <w:semiHidden/>
    <w:rsid w:val="00F0032D"/>
    <w:rPr>
      <w:rFonts w:cs="Times New Roman"/>
      <w:sz w:val="16"/>
    </w:rPr>
  </w:style>
  <w:style w:type="paragraph" w:styleId="CommentText">
    <w:name w:val="annotation text"/>
    <w:basedOn w:val="Normal"/>
    <w:link w:val="CommentTextChar"/>
    <w:uiPriority w:val="99"/>
    <w:semiHidden/>
    <w:rsid w:val="00F0032D"/>
    <w:rPr>
      <w:sz w:val="20"/>
      <w:szCs w:val="20"/>
    </w:rPr>
  </w:style>
  <w:style w:type="character" w:customStyle="1" w:styleId="CommentTextChar">
    <w:name w:val="Comment Text Char"/>
    <w:basedOn w:val="DefaultParagraphFont"/>
    <w:link w:val="CommentText"/>
    <w:uiPriority w:val="99"/>
    <w:semiHidden/>
    <w:rsid w:val="00F0032D"/>
    <w:rPr>
      <w:rFonts w:ascii="Times New Roman" w:eastAsia="Times New Roman" w:hAnsi="Times New Roman" w:cs="Times New Roman"/>
      <w:sz w:val="20"/>
      <w:szCs w:val="20"/>
      <w:lang w:val="sr-Latn-CS" w:eastAsia="sr-Latn-CS"/>
    </w:rPr>
  </w:style>
  <w:style w:type="paragraph" w:styleId="CommentSubject">
    <w:name w:val="annotation subject"/>
    <w:basedOn w:val="CommentText"/>
    <w:next w:val="CommentText"/>
    <w:link w:val="CommentSubjectChar"/>
    <w:uiPriority w:val="99"/>
    <w:semiHidden/>
    <w:rsid w:val="00F0032D"/>
    <w:rPr>
      <w:b/>
      <w:bCs/>
    </w:rPr>
  </w:style>
  <w:style w:type="character" w:customStyle="1" w:styleId="CommentSubjectChar">
    <w:name w:val="Comment Subject Char"/>
    <w:basedOn w:val="CommentTextChar"/>
    <w:link w:val="CommentSubject"/>
    <w:uiPriority w:val="99"/>
    <w:semiHidden/>
    <w:rsid w:val="00F0032D"/>
    <w:rPr>
      <w:rFonts w:ascii="Times New Roman" w:eastAsia="Times New Roman" w:hAnsi="Times New Roman" w:cs="Times New Roman"/>
      <w:b/>
      <w:bCs/>
      <w:sz w:val="20"/>
      <w:szCs w:val="20"/>
      <w:lang w:val="sr-Latn-CS" w:eastAsia="sr-Latn-CS"/>
    </w:rPr>
  </w:style>
  <w:style w:type="paragraph" w:customStyle="1" w:styleId="Char">
    <w:name w:val="Char"/>
    <w:basedOn w:val="Normal"/>
    <w:uiPriority w:val="99"/>
    <w:rsid w:val="00F0032D"/>
    <w:pPr>
      <w:spacing w:after="160" w:line="240" w:lineRule="exact"/>
    </w:pPr>
    <w:rPr>
      <w:rFonts w:ascii="Verdana" w:hAnsi="Verdana"/>
      <w:sz w:val="20"/>
      <w:szCs w:val="20"/>
      <w:lang w:val="en-US" w:eastAsia="en-US"/>
    </w:rPr>
  </w:style>
  <w:style w:type="paragraph" w:styleId="ListParagraph">
    <w:name w:val="List Paragraph"/>
    <w:basedOn w:val="Normal"/>
    <w:uiPriority w:val="99"/>
    <w:qFormat/>
    <w:rsid w:val="00F0032D"/>
    <w:pPr>
      <w:spacing w:after="200" w:line="276" w:lineRule="auto"/>
      <w:ind w:left="720"/>
      <w:contextualSpacing/>
    </w:pPr>
    <w:rPr>
      <w:rFonts w:ascii="Calibri" w:hAnsi="Calibri"/>
      <w:sz w:val="22"/>
      <w:szCs w:val="22"/>
      <w:lang w:eastAsia="en-US"/>
    </w:rPr>
  </w:style>
  <w:style w:type="character" w:styleId="Strong">
    <w:name w:val="Strong"/>
    <w:uiPriority w:val="99"/>
    <w:qFormat/>
    <w:rsid w:val="00F0032D"/>
    <w:rPr>
      <w:rFonts w:cs="Times New Roman"/>
      <w:b/>
      <w:bCs/>
    </w:rPr>
  </w:style>
  <w:style w:type="paragraph" w:customStyle="1" w:styleId="Default">
    <w:name w:val="Default"/>
    <w:uiPriority w:val="99"/>
    <w:rsid w:val="00F0032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EndnoteText">
    <w:name w:val="endnote text"/>
    <w:basedOn w:val="Normal"/>
    <w:link w:val="EndnoteTextChar"/>
    <w:uiPriority w:val="99"/>
    <w:rsid w:val="00F0032D"/>
    <w:rPr>
      <w:sz w:val="20"/>
      <w:szCs w:val="20"/>
    </w:rPr>
  </w:style>
  <w:style w:type="character" w:customStyle="1" w:styleId="EndnoteTextChar">
    <w:name w:val="Endnote Text Char"/>
    <w:basedOn w:val="DefaultParagraphFont"/>
    <w:link w:val="EndnoteText"/>
    <w:uiPriority w:val="99"/>
    <w:rsid w:val="00F0032D"/>
    <w:rPr>
      <w:rFonts w:ascii="Times New Roman" w:eastAsia="Times New Roman" w:hAnsi="Times New Roman" w:cs="Times New Roman"/>
      <w:sz w:val="20"/>
      <w:szCs w:val="20"/>
      <w:lang w:val="sr-Latn-CS" w:eastAsia="sr-Latn-CS"/>
    </w:rPr>
  </w:style>
  <w:style w:type="character" w:styleId="EndnoteReference">
    <w:name w:val="endnote reference"/>
    <w:uiPriority w:val="99"/>
    <w:rsid w:val="00F0032D"/>
    <w:rPr>
      <w:rFonts w:cs="Times New Roman"/>
      <w:vertAlign w:val="superscript"/>
    </w:rPr>
  </w:style>
  <w:style w:type="character" w:customStyle="1" w:styleId="HeaderChar1">
    <w:name w:val="Header Char1"/>
    <w:rsid w:val="00F0032D"/>
    <w:rPr>
      <w:rFonts w:eastAsia="Arial Unicode MS"/>
      <w:color w:val="000000"/>
      <w:kern w:val="1"/>
      <w:sz w:val="24"/>
      <w:szCs w:val="24"/>
      <w:lang w:eastAsia="ar-SA" w:bidi="ar-SA"/>
    </w:rPr>
  </w:style>
  <w:style w:type="character" w:customStyle="1" w:styleId="WW8Num7z1">
    <w:name w:val="WW8Num7z1"/>
    <w:rsid w:val="00F0032D"/>
    <w:rPr>
      <w:rFonts w:ascii="Courier New" w:hAnsi="Courier New" w:cs="Courier New"/>
    </w:rPr>
  </w:style>
  <w:style w:type="character" w:customStyle="1" w:styleId="ListLabel7">
    <w:name w:val="ListLabel 7"/>
    <w:rsid w:val="00F0032D"/>
    <w:rPr>
      <w:rFonts w:eastAsia="TimesNewRomanPSMT" w:cs="Times New Roman"/>
    </w:rPr>
  </w:style>
  <w:style w:type="paragraph" w:customStyle="1" w:styleId="CharChar">
    <w:name w:val="Char Char"/>
    <w:basedOn w:val="Normal"/>
    <w:rsid w:val="00F0032D"/>
    <w:pPr>
      <w:spacing w:after="160" w:line="240" w:lineRule="exact"/>
    </w:pPr>
    <w:rPr>
      <w:rFonts w:ascii="Verdana" w:hAnsi="Verdana"/>
      <w:sz w:val="20"/>
      <w:szCs w:val="20"/>
      <w:lang w:val="en-US" w:eastAsia="en-US"/>
    </w:rPr>
  </w:style>
  <w:style w:type="paragraph" w:styleId="NoSpacing">
    <w:name w:val="No Spacing"/>
    <w:uiPriority w:val="1"/>
    <w:qFormat/>
    <w:rsid w:val="00F0032D"/>
    <w:pPr>
      <w:spacing w:after="0" w:line="240" w:lineRule="auto"/>
    </w:pPr>
    <w:rPr>
      <w:rFonts w:ascii="Calibri" w:eastAsia="Times New Roman" w:hAnsi="Calibri" w:cs="Times New Roman"/>
      <w:lang w:val="sr-Latn-CS" w:eastAsia="sr-Latn-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ade.stanojcic@gockns.org.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ade.stanojcic@gockns.org.r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ade.stanojcic@gockns.org.rs" TargetMode="External"/><Relationship Id="rId4" Type="http://schemas.openxmlformats.org/officeDocument/2006/relationships/settings" Target="settings.xml"/><Relationship Id="rId9" Type="http://schemas.openxmlformats.org/officeDocument/2006/relationships/hyperlink" Target="http://www.gockns.org.r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FC94EA-1EA3-4885-8D8C-B4C4C251C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558</TotalTime>
  <Pages>19</Pages>
  <Words>6159</Words>
  <Characters>35110</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Rade</dc:creator>
  <cp:keywords/>
  <dc:description/>
  <cp:lastModifiedBy>Rade Stanojčić</cp:lastModifiedBy>
  <cp:revision>27</cp:revision>
  <cp:lastPrinted>2025-03-07T12:04:00Z</cp:lastPrinted>
  <dcterms:created xsi:type="dcterms:W3CDTF">2021-02-22T07:45:00Z</dcterms:created>
  <dcterms:modified xsi:type="dcterms:W3CDTF">2025-03-07T12:24:00Z</dcterms:modified>
</cp:coreProperties>
</file>